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C7779" w14:textId="77777777" w:rsidR="00496AA6" w:rsidRPr="00950DFB" w:rsidRDefault="00496AA6" w:rsidP="00496AA6">
      <w:pPr>
        <w:spacing w:line="240" w:lineRule="auto"/>
        <w:jc w:val="center"/>
        <w:rPr>
          <w:rFonts w:ascii="Helvetica Neue" w:eastAsia="Times New Roman" w:hAnsi="Helvetica Neue"/>
          <w:b/>
          <w:sz w:val="26"/>
          <w:szCs w:val="26"/>
          <w:lang w:val="en-US" w:bidi="he-IL"/>
        </w:rPr>
      </w:pPr>
      <w:r w:rsidRPr="00950DFB">
        <w:rPr>
          <w:rFonts w:ascii="Helvetica Neue" w:eastAsia="Times New Roman" w:hAnsi="Helvetica Neue"/>
          <w:b/>
          <w:sz w:val="26"/>
          <w:szCs w:val="26"/>
          <w:lang w:val="en-US" w:bidi="he-IL"/>
        </w:rPr>
        <w:t>WORLD BANK / CRRH-UEMOA REGIONAL PROJECT TO PROMOTE AFFORDABLE HOUSING FINANCE IN WAEMU</w:t>
      </w:r>
    </w:p>
    <w:p w14:paraId="7EB01C6B" w14:textId="77777777" w:rsidR="009820DB" w:rsidRPr="00E02445" w:rsidRDefault="009820DB" w:rsidP="009820DB">
      <w:pPr>
        <w:spacing w:line="240" w:lineRule="auto"/>
        <w:jc w:val="center"/>
        <w:rPr>
          <w:rFonts w:ascii="Helvetica Neue" w:eastAsia="Times New Roman" w:hAnsi="Helvetica Neue"/>
          <w:sz w:val="24"/>
          <w:szCs w:val="24"/>
          <w:lang w:val="en-US" w:bidi="he-IL"/>
        </w:rPr>
      </w:pPr>
      <w:r w:rsidRPr="00E02445">
        <w:rPr>
          <w:rFonts w:ascii="Helvetica Neue" w:eastAsia="Times New Roman" w:hAnsi="Helvetica Neue"/>
          <w:sz w:val="24"/>
          <w:szCs w:val="24"/>
          <w:lang w:val="en-US" w:bidi="he-IL"/>
        </w:rPr>
        <w:t>-------------------------------------------------------</w:t>
      </w:r>
    </w:p>
    <w:p w14:paraId="453F2F4E" w14:textId="77777777" w:rsidR="009820DB" w:rsidRPr="00E02445" w:rsidRDefault="009820DB" w:rsidP="009820DB">
      <w:pPr>
        <w:spacing w:before="0" w:after="0" w:line="240" w:lineRule="auto"/>
        <w:contextualSpacing/>
        <w:jc w:val="center"/>
        <w:rPr>
          <w:rFonts w:ascii="Helvetica Neue" w:eastAsia="Times New Roman" w:hAnsi="Helvetica Neue"/>
          <w:b/>
          <w:lang w:val="en-US" w:eastAsia="fr-FR"/>
        </w:rPr>
      </w:pPr>
    </w:p>
    <w:p w14:paraId="240695AF" w14:textId="77777777" w:rsidR="00B74B3A" w:rsidRPr="005D65F8" w:rsidRDefault="00496AA6" w:rsidP="00B74B3A">
      <w:pPr>
        <w:spacing w:after="0" w:line="240" w:lineRule="auto"/>
        <w:jc w:val="center"/>
        <w:rPr>
          <w:rFonts w:ascii="Helvetica Neue" w:hAnsi="Helvetica Neue"/>
          <w:b/>
          <w:sz w:val="32"/>
          <w:szCs w:val="24"/>
          <w:lang w:val="en-US"/>
        </w:rPr>
      </w:pPr>
      <w:r w:rsidRPr="0017409A">
        <w:rPr>
          <w:rFonts w:ascii="Helvetica Neue" w:hAnsi="Helvetica Neue"/>
          <w:b/>
          <w:smallCaps/>
          <w:sz w:val="32"/>
          <w:szCs w:val="24"/>
          <w:lang w:val="en-US"/>
        </w:rPr>
        <w:t>REQUEST FOR QUOT</w:t>
      </w:r>
      <w:r w:rsidR="0017409A" w:rsidRPr="005D65F8">
        <w:rPr>
          <w:rFonts w:ascii="Helvetica Neue" w:hAnsi="Helvetica Neue"/>
          <w:b/>
          <w:smallCaps/>
          <w:sz w:val="32"/>
          <w:szCs w:val="24"/>
          <w:lang w:val="en-US"/>
        </w:rPr>
        <w:t>ES</w:t>
      </w:r>
    </w:p>
    <w:p w14:paraId="2BA925F4" w14:textId="77777777" w:rsidR="00B74B3A" w:rsidRPr="005D65F8" w:rsidRDefault="00B74B3A" w:rsidP="00B74B3A">
      <w:pPr>
        <w:spacing w:after="0" w:line="240" w:lineRule="auto"/>
        <w:jc w:val="center"/>
        <w:rPr>
          <w:rFonts w:ascii="Helvetica Neue" w:hAnsi="Helvetica Neue"/>
          <w:b/>
          <w:sz w:val="20"/>
          <w:szCs w:val="24"/>
          <w:lang w:val="en-US"/>
        </w:rPr>
      </w:pPr>
      <w:r w:rsidRPr="005D65F8">
        <w:rPr>
          <w:rFonts w:ascii="Helvetica Neue" w:hAnsi="Helvetica Neue"/>
          <w:b/>
          <w:sz w:val="20"/>
          <w:szCs w:val="24"/>
          <w:lang w:val="en-US"/>
        </w:rPr>
        <w:t>(</w:t>
      </w:r>
      <w:r w:rsidR="00496AA6" w:rsidRPr="00496AA6">
        <w:rPr>
          <w:rFonts w:ascii="Helvetica Neue" w:hAnsi="Helvetica Neue"/>
          <w:b/>
          <w:sz w:val="20"/>
          <w:szCs w:val="24"/>
          <w:lang w:val="en-US"/>
        </w:rPr>
        <w:t>NON-CONSULTANCY SERVICES</w:t>
      </w:r>
      <w:r w:rsidRPr="005D65F8">
        <w:rPr>
          <w:rFonts w:ascii="Helvetica Neue" w:hAnsi="Helvetica Neue"/>
          <w:b/>
          <w:sz w:val="20"/>
          <w:szCs w:val="24"/>
          <w:lang w:val="en-US"/>
        </w:rPr>
        <w:t>)</w:t>
      </w:r>
    </w:p>
    <w:p w14:paraId="1321D125" w14:textId="77777777" w:rsidR="009820DB" w:rsidRPr="005D65F8" w:rsidRDefault="009820DB" w:rsidP="009820DB">
      <w:pPr>
        <w:spacing w:after="0" w:line="240" w:lineRule="auto"/>
        <w:jc w:val="center"/>
        <w:rPr>
          <w:rFonts w:ascii="Helvetica Neue" w:hAnsi="Helvetica Neue"/>
          <w:b/>
          <w:szCs w:val="24"/>
          <w:lang w:val="en-US"/>
        </w:rPr>
      </w:pPr>
    </w:p>
    <w:p w14:paraId="13612135" w14:textId="77777777" w:rsidR="009820DB" w:rsidRPr="005D65F8" w:rsidRDefault="009820DB" w:rsidP="009820DB">
      <w:pPr>
        <w:spacing w:after="0" w:line="240" w:lineRule="auto"/>
        <w:jc w:val="center"/>
        <w:rPr>
          <w:rFonts w:ascii="Helvetica Neue" w:hAnsi="Helvetica Neue"/>
          <w:b/>
          <w:sz w:val="2"/>
          <w:szCs w:val="24"/>
          <w:lang w:val="en-US"/>
        </w:rPr>
      </w:pPr>
    </w:p>
    <w:p w14:paraId="10439A8A" w14:textId="77777777" w:rsidR="009820DB" w:rsidRPr="005D65F8" w:rsidRDefault="0017409A" w:rsidP="0017409A">
      <w:pPr>
        <w:spacing w:before="0" w:after="0"/>
        <w:jc w:val="center"/>
        <w:rPr>
          <w:rFonts w:ascii="Helvetica Neue" w:hAnsi="Helvetica Neue" w:cs="Arial"/>
          <w:b/>
          <w:sz w:val="25"/>
          <w:szCs w:val="25"/>
          <w:lang w:val="en-US"/>
        </w:rPr>
      </w:pPr>
      <w:r w:rsidRPr="0017409A">
        <w:rPr>
          <w:rFonts w:ascii="Helvetica Neue" w:hAnsi="Helvetica Neue" w:cs="Arial"/>
          <w:b/>
          <w:sz w:val="25"/>
          <w:szCs w:val="25"/>
          <w:lang w:val="en-US"/>
        </w:rPr>
        <w:t>IT EQUIPMENT MAINTENANCE AND NETWORK MONITORING FOR CRRH-UEMOA</w:t>
      </w:r>
    </w:p>
    <w:p w14:paraId="0C8C6106" w14:textId="77777777" w:rsidR="00814ED1" w:rsidRPr="005D65F8" w:rsidRDefault="00814ED1" w:rsidP="00814ED1">
      <w:pPr>
        <w:tabs>
          <w:tab w:val="left" w:pos="3192"/>
        </w:tabs>
        <w:spacing w:before="0" w:after="0" w:line="240" w:lineRule="auto"/>
        <w:jc w:val="center"/>
        <w:rPr>
          <w:rFonts w:ascii="Helvetica Neue" w:hAnsi="Helvetica Neue" w:cs="Arial"/>
          <w:b/>
          <w:bCs/>
          <w:smallCaps/>
          <w:sz w:val="20"/>
          <w:lang w:val="en-US"/>
        </w:rPr>
      </w:pPr>
    </w:p>
    <w:p w14:paraId="0072E233" w14:textId="77777777" w:rsidR="009820DB" w:rsidRPr="005A32AB" w:rsidRDefault="009820DB" w:rsidP="00814ED1">
      <w:pPr>
        <w:tabs>
          <w:tab w:val="left" w:pos="3192"/>
        </w:tabs>
        <w:spacing w:before="0" w:after="0" w:line="240" w:lineRule="auto"/>
        <w:jc w:val="center"/>
        <w:rPr>
          <w:rFonts w:ascii="Helvetica Neue" w:hAnsi="Helvetica Neue" w:cs="Arial"/>
          <w:b/>
          <w:bCs/>
          <w:smallCaps/>
          <w:sz w:val="20"/>
        </w:rPr>
      </w:pPr>
      <w:r w:rsidRPr="005A32AB">
        <w:rPr>
          <w:rFonts w:ascii="Helvetica Neue" w:hAnsi="Helvetica Neue" w:cs="Arial"/>
          <w:b/>
          <w:bCs/>
          <w:smallCaps/>
          <w:sz w:val="20"/>
        </w:rPr>
        <w:t>DC N°0</w:t>
      </w:r>
      <w:r w:rsidR="006A5E86">
        <w:rPr>
          <w:rFonts w:ascii="Helvetica Neue" w:hAnsi="Helvetica Neue" w:cs="Arial"/>
          <w:b/>
          <w:bCs/>
          <w:smallCaps/>
          <w:sz w:val="20"/>
        </w:rPr>
        <w:t>3</w:t>
      </w:r>
      <w:r w:rsidRPr="005A32AB">
        <w:rPr>
          <w:rFonts w:ascii="Helvetica Neue" w:hAnsi="Helvetica Neue" w:cs="Arial"/>
          <w:b/>
          <w:bCs/>
          <w:smallCaps/>
          <w:sz w:val="20"/>
        </w:rPr>
        <w:t>/2023/CRRH-UEMOA</w:t>
      </w:r>
      <w:r w:rsidRPr="005A32AB" w:rsidDel="00483070">
        <w:rPr>
          <w:rFonts w:ascii="Helvetica Neue" w:hAnsi="Helvetica Neue" w:cs="Arial"/>
          <w:b/>
          <w:bCs/>
          <w:smallCaps/>
          <w:sz w:val="20"/>
        </w:rPr>
        <w:t xml:space="preserve"> </w:t>
      </w:r>
    </w:p>
    <w:p w14:paraId="525C68C9" w14:textId="77777777" w:rsidR="009820DB" w:rsidRPr="005A32AB" w:rsidRDefault="009820DB" w:rsidP="009820DB">
      <w:pPr>
        <w:tabs>
          <w:tab w:val="left" w:pos="3192"/>
        </w:tabs>
        <w:spacing w:after="120"/>
        <w:jc w:val="center"/>
        <w:rPr>
          <w:rFonts w:ascii="Helvetica Neue" w:hAnsi="Helvetica Neue" w:cs="Arial"/>
          <w:b/>
          <w:bCs/>
          <w:smallCaps/>
          <w:sz w:val="12"/>
        </w:rPr>
      </w:pPr>
    </w:p>
    <w:p w14:paraId="3E2CD1F2" w14:textId="319A97BB" w:rsidR="000E30B5" w:rsidRPr="005D65F8" w:rsidRDefault="00496AA6" w:rsidP="000E30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Helvetica Neue" w:eastAsia="Arial" w:hAnsi="Helvetica Neue" w:cs="Arial"/>
          <w:lang w:val="en-US"/>
        </w:rPr>
      </w:pPr>
      <w:r w:rsidRPr="005D65F8">
        <w:rPr>
          <w:rFonts w:ascii="Helvetica Neue" w:eastAsia="Arial" w:hAnsi="Helvetica Neue" w:cs="Arial"/>
          <w:lang w:val="en-US"/>
        </w:rPr>
        <w:t xml:space="preserve">The </w:t>
      </w:r>
      <w:r w:rsidR="0017409A" w:rsidRPr="005D65F8">
        <w:rPr>
          <w:rFonts w:ascii="Helvetica Neue" w:eastAsia="Arial" w:hAnsi="Helvetica Neue" w:cs="Arial"/>
          <w:lang w:val="en-US"/>
        </w:rPr>
        <w:t xml:space="preserve">WAEMU Regional Mortgage </w:t>
      </w:r>
      <w:r w:rsidR="00E02445">
        <w:rPr>
          <w:rFonts w:ascii="Helvetica Neue" w:eastAsia="Arial" w:hAnsi="Helvetica Neue" w:cs="Arial"/>
          <w:lang w:val="en-US"/>
        </w:rPr>
        <w:t>Refinancing</w:t>
      </w:r>
      <w:r w:rsidR="0017409A" w:rsidRPr="005D65F8">
        <w:rPr>
          <w:rFonts w:ascii="Helvetica Neue" w:eastAsia="Arial" w:hAnsi="Helvetica Neue" w:cs="Arial"/>
          <w:lang w:val="en-US"/>
        </w:rPr>
        <w:t xml:space="preserve"> Company</w:t>
      </w:r>
      <w:r w:rsidRPr="005D65F8">
        <w:rPr>
          <w:rFonts w:ascii="Helvetica Neue" w:eastAsia="Arial" w:hAnsi="Helvetica Neue" w:cs="Arial"/>
          <w:lang w:val="en-US"/>
        </w:rPr>
        <w:t xml:space="preserve"> </w:t>
      </w:r>
      <w:r w:rsidRPr="005D65F8">
        <w:rPr>
          <w:rFonts w:ascii="Helvetica Neue" w:eastAsia="Times New Roman" w:hAnsi="Helvetica Neue"/>
          <w:lang w:val="en-US"/>
        </w:rPr>
        <w:t xml:space="preserve">(CRRH-UEMOA) is a banking financial institution created </w:t>
      </w:r>
      <w:r w:rsidR="00E02445">
        <w:rPr>
          <w:rFonts w:ascii="Helvetica Neue" w:eastAsia="Times New Roman" w:hAnsi="Helvetica Neue"/>
          <w:lang w:val="en-US"/>
        </w:rPr>
        <w:t>in Cotonou on July 16, 2010</w:t>
      </w:r>
      <w:r w:rsidRPr="005D65F8">
        <w:rPr>
          <w:rFonts w:ascii="Helvetica Neue" w:eastAsia="Arial" w:hAnsi="Helvetica Neue" w:cs="Arial"/>
          <w:lang w:val="en-US"/>
        </w:rPr>
        <w:t xml:space="preserve">. </w:t>
      </w:r>
      <w:r w:rsidRPr="005D65F8">
        <w:rPr>
          <w:rFonts w:ascii="Helvetica Neue" w:eastAsia="Times New Roman" w:hAnsi="Helvetica Neue"/>
          <w:lang w:val="en-US"/>
        </w:rPr>
        <w:t>Its ma</w:t>
      </w:r>
      <w:r w:rsidR="006B1CEF">
        <w:rPr>
          <w:rFonts w:ascii="Helvetica Neue" w:eastAsia="Times New Roman" w:hAnsi="Helvetica Neue"/>
          <w:lang w:val="en-US"/>
        </w:rPr>
        <w:t xml:space="preserve">ndate is to provide funds to its shareholders and </w:t>
      </w:r>
      <w:r w:rsidR="0017409A" w:rsidRPr="005D65F8">
        <w:rPr>
          <w:rFonts w:ascii="Helvetica Neue" w:eastAsia="Times New Roman" w:hAnsi="Helvetica Neue"/>
          <w:lang w:val="en-US"/>
        </w:rPr>
        <w:t>Decentrali</w:t>
      </w:r>
      <w:r w:rsidR="00CC7399">
        <w:rPr>
          <w:rFonts w:ascii="Helvetica Neue" w:eastAsia="Times New Roman" w:hAnsi="Helvetica Neue"/>
          <w:lang w:val="en-US"/>
        </w:rPr>
        <w:t>z</w:t>
      </w:r>
      <w:r w:rsidR="0017409A" w:rsidRPr="005D65F8">
        <w:rPr>
          <w:rFonts w:ascii="Helvetica Neue" w:eastAsia="Times New Roman" w:hAnsi="Helvetica Neue"/>
          <w:lang w:val="en-US"/>
        </w:rPr>
        <w:t>ed Financial Services (</w:t>
      </w:r>
      <w:r w:rsidRPr="005D65F8">
        <w:rPr>
          <w:rFonts w:ascii="Helvetica Neue" w:eastAsia="Times New Roman" w:hAnsi="Helvetica Neue"/>
          <w:lang w:val="en-US"/>
        </w:rPr>
        <w:t>DFS</w:t>
      </w:r>
      <w:r w:rsidR="0017409A" w:rsidRPr="005D65F8">
        <w:rPr>
          <w:rFonts w:ascii="Helvetica Neue" w:eastAsia="Times New Roman" w:hAnsi="Helvetica Neue"/>
          <w:lang w:val="en-US"/>
        </w:rPr>
        <w:t>)</w:t>
      </w:r>
      <w:r w:rsidRPr="005D65F8">
        <w:rPr>
          <w:rFonts w:ascii="Helvetica Neue" w:eastAsia="Times New Roman" w:hAnsi="Helvetica Neue"/>
          <w:lang w:val="en-US"/>
        </w:rPr>
        <w:t xml:space="preserve"> </w:t>
      </w:r>
      <w:r w:rsidR="006B1CEF" w:rsidRPr="006B1CEF">
        <w:rPr>
          <w:rFonts w:ascii="Helvetica Neue" w:eastAsia="Times New Roman" w:hAnsi="Helvetica Neue"/>
          <w:lang w:val="en-US"/>
        </w:rPr>
        <w:t>to refinance housing loans</w:t>
      </w:r>
      <w:r w:rsidR="00F710BF">
        <w:rPr>
          <w:rFonts w:ascii="Helvetica Neue" w:eastAsia="Times New Roman" w:hAnsi="Helvetica Neue"/>
          <w:lang w:val="en-US"/>
        </w:rPr>
        <w:t xml:space="preserve"> granted to their clients, </w:t>
      </w:r>
      <w:r w:rsidR="00E02445">
        <w:rPr>
          <w:rFonts w:ascii="Helvetica Neue" w:eastAsia="Times New Roman" w:hAnsi="Helvetica Neue"/>
          <w:lang w:val="en-US"/>
        </w:rPr>
        <w:t>under</w:t>
      </w:r>
      <w:r w:rsidRPr="005D65F8">
        <w:rPr>
          <w:rFonts w:ascii="Helvetica Neue" w:eastAsia="Times New Roman" w:hAnsi="Helvetica Neue"/>
          <w:lang w:val="en-US"/>
        </w:rPr>
        <w:t xml:space="preserve"> th</w:t>
      </w:r>
      <w:r w:rsidR="0017409A" w:rsidRPr="005D65F8">
        <w:rPr>
          <w:rFonts w:ascii="Helvetica Neue" w:eastAsia="Times New Roman" w:hAnsi="Helvetica Neue"/>
          <w:lang w:val="en-US"/>
        </w:rPr>
        <w:t xml:space="preserve">e terms and conditions set out </w:t>
      </w:r>
      <w:r w:rsidRPr="005D65F8">
        <w:rPr>
          <w:rFonts w:ascii="Helvetica Neue" w:eastAsia="Times New Roman" w:hAnsi="Helvetica Neue"/>
          <w:lang w:val="en-US"/>
        </w:rPr>
        <w:t xml:space="preserve">in its </w:t>
      </w:r>
      <w:r w:rsidR="0017409A" w:rsidRPr="005D65F8">
        <w:rPr>
          <w:rFonts w:ascii="Helvetica Neue" w:eastAsia="Times New Roman" w:hAnsi="Helvetica Neue"/>
          <w:lang w:val="en-US"/>
        </w:rPr>
        <w:t>A</w:t>
      </w:r>
      <w:r w:rsidRPr="005D65F8">
        <w:rPr>
          <w:rFonts w:ascii="Helvetica Neue" w:eastAsia="Times New Roman" w:hAnsi="Helvetica Neue"/>
          <w:lang w:val="en-US"/>
        </w:rPr>
        <w:t xml:space="preserve">rticles of </w:t>
      </w:r>
      <w:r w:rsidR="0017409A" w:rsidRPr="005D65F8">
        <w:rPr>
          <w:rFonts w:ascii="Helvetica Neue" w:eastAsia="Times New Roman" w:hAnsi="Helvetica Neue"/>
          <w:lang w:val="en-US"/>
        </w:rPr>
        <w:t>A</w:t>
      </w:r>
      <w:r w:rsidRPr="005D65F8">
        <w:rPr>
          <w:rFonts w:ascii="Helvetica Neue" w:eastAsia="Times New Roman" w:hAnsi="Helvetica Neue"/>
          <w:lang w:val="en-US"/>
        </w:rPr>
        <w:t>ssociation</w:t>
      </w:r>
      <w:r w:rsidR="000E30B5" w:rsidRPr="005D65F8">
        <w:rPr>
          <w:rFonts w:ascii="Helvetica Neue" w:eastAsia="Times New Roman" w:hAnsi="Helvetica Neue"/>
          <w:lang w:val="en-US"/>
        </w:rPr>
        <w:t>.</w:t>
      </w:r>
    </w:p>
    <w:p w14:paraId="587EF792" w14:textId="75D89A91" w:rsidR="000E30B5" w:rsidRPr="005D65F8" w:rsidRDefault="00496AA6" w:rsidP="00A562B5">
      <w:pPr>
        <w:ind w:left="426"/>
        <w:jc w:val="both"/>
        <w:rPr>
          <w:rFonts w:ascii="Helvetica Neue" w:hAnsi="Helvetica Neue"/>
          <w:lang w:val="en-US"/>
        </w:rPr>
      </w:pPr>
      <w:r w:rsidRPr="00DD55BD">
        <w:rPr>
          <w:rFonts w:ascii="Helvetica Neue" w:eastAsia="Times New Roman" w:hAnsi="Helvetica Neue"/>
          <w:lang w:val="en-US"/>
        </w:rPr>
        <w:t>In October 2017, CRRH-UEMOA obtained funding from the International Development Association (IDA) under the World Bank/WAEMU regional project</w:t>
      </w:r>
      <w:r w:rsidR="0017409A" w:rsidRPr="005D65F8">
        <w:rPr>
          <w:rFonts w:ascii="Helvetica Neue" w:eastAsia="Times New Roman" w:hAnsi="Helvetica Neue"/>
          <w:lang w:val="en-US"/>
        </w:rPr>
        <w:t xml:space="preserve"> to p</w:t>
      </w:r>
      <w:r w:rsidRPr="00DD55BD">
        <w:rPr>
          <w:rFonts w:ascii="Helvetica Neue" w:eastAsia="Times New Roman" w:hAnsi="Helvetica Neue"/>
          <w:lang w:val="en-US"/>
        </w:rPr>
        <w:t>romot</w:t>
      </w:r>
      <w:r w:rsidR="0017409A" w:rsidRPr="005D65F8">
        <w:rPr>
          <w:rFonts w:ascii="Helvetica Neue" w:eastAsia="Times New Roman" w:hAnsi="Helvetica Neue"/>
          <w:lang w:val="en-US"/>
        </w:rPr>
        <w:t xml:space="preserve">e </w:t>
      </w:r>
      <w:r w:rsidRPr="00DD55BD">
        <w:rPr>
          <w:rFonts w:ascii="Helvetica Neue" w:eastAsia="Times New Roman" w:hAnsi="Helvetica Neue"/>
          <w:lang w:val="en-US"/>
        </w:rPr>
        <w:t>affordable housing finance in WAEMU</w:t>
      </w:r>
      <w:r w:rsidR="0038756C">
        <w:rPr>
          <w:rFonts w:ascii="Helvetica Neue" w:eastAsia="Times New Roman" w:hAnsi="Helvetica Neue"/>
          <w:lang w:val="en-US"/>
        </w:rPr>
        <w:t>. It</w:t>
      </w:r>
      <w:r w:rsidRPr="00DD55BD">
        <w:rPr>
          <w:rFonts w:ascii="Helvetica Neue" w:eastAsia="Times New Roman" w:hAnsi="Helvetica Neue"/>
          <w:lang w:val="en-US"/>
        </w:rPr>
        <w:t xml:space="preserve"> intends to use part of this </w:t>
      </w:r>
      <w:r w:rsidR="0038756C">
        <w:rPr>
          <w:rFonts w:ascii="Helvetica Neue" w:eastAsia="Times New Roman" w:hAnsi="Helvetica Neue"/>
          <w:lang w:val="en-US"/>
        </w:rPr>
        <w:t xml:space="preserve">grant to finance </w:t>
      </w:r>
      <w:r w:rsidR="00DD55BD" w:rsidRPr="005D65F8">
        <w:rPr>
          <w:rFonts w:ascii="Helvetica Neue" w:eastAsia="Times New Roman" w:hAnsi="Helvetica Neue"/>
          <w:lang w:val="en-US"/>
        </w:rPr>
        <w:t xml:space="preserve">its </w:t>
      </w:r>
      <w:r w:rsidRPr="00DD55BD">
        <w:rPr>
          <w:rFonts w:ascii="Helvetica Neue" w:hAnsi="Helvetica Neue"/>
          <w:lang w:val="en-US"/>
        </w:rPr>
        <w:t>IT equipment and network monitoring</w:t>
      </w:r>
      <w:r w:rsidR="00DD55BD" w:rsidRPr="005D65F8">
        <w:rPr>
          <w:rFonts w:ascii="Helvetica Neue" w:hAnsi="Helvetica Neue"/>
          <w:lang w:val="en-US"/>
        </w:rPr>
        <w:t xml:space="preserve"> service contract</w:t>
      </w:r>
      <w:r w:rsidR="00A562B5" w:rsidRPr="005D65F8">
        <w:rPr>
          <w:rFonts w:ascii="Helvetica Neue" w:hAnsi="Helvetica Neue"/>
          <w:lang w:val="en-US"/>
        </w:rPr>
        <w:t>.</w:t>
      </w:r>
    </w:p>
    <w:p w14:paraId="19EC80E5" w14:textId="5932BDA6" w:rsidR="009820DB" w:rsidRPr="005D65F8" w:rsidRDefault="00DD55BD" w:rsidP="00982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Helvetica Neue" w:eastAsia="Arial" w:hAnsi="Helvetica Neue" w:cs="Arial"/>
          <w:lang w:val="en-US"/>
        </w:rPr>
      </w:pPr>
      <w:r>
        <w:rPr>
          <w:rFonts w:ascii="Helvetica Neue" w:eastAsia="Arial" w:hAnsi="Helvetica Neue" w:cs="Arial"/>
          <w:lang w:val="en-US"/>
        </w:rPr>
        <w:t xml:space="preserve">This Request for Quotes is open to </w:t>
      </w:r>
      <w:r w:rsidR="00496AA6" w:rsidRPr="00950DFB">
        <w:rPr>
          <w:rFonts w:ascii="Helvetica Neue" w:eastAsia="Arial" w:hAnsi="Helvetica Neue" w:cs="Arial"/>
          <w:lang w:val="en-US"/>
        </w:rPr>
        <w:t xml:space="preserve">firms </w:t>
      </w:r>
      <w:r>
        <w:rPr>
          <w:rFonts w:ascii="Helvetica Neue" w:eastAsia="Arial" w:hAnsi="Helvetica Neue" w:cs="Arial"/>
          <w:lang w:val="en-US"/>
        </w:rPr>
        <w:t xml:space="preserve">operating in this </w:t>
      </w:r>
      <w:r w:rsidR="0038756C">
        <w:rPr>
          <w:rFonts w:ascii="Helvetica Neue" w:eastAsia="Arial" w:hAnsi="Helvetica Neue" w:cs="Arial"/>
          <w:lang w:val="en-US"/>
        </w:rPr>
        <w:t>sector</w:t>
      </w:r>
      <w:r>
        <w:rPr>
          <w:rFonts w:ascii="Helvetica Neue" w:eastAsia="Arial" w:hAnsi="Helvetica Neue" w:cs="Arial"/>
          <w:lang w:val="en-US"/>
        </w:rPr>
        <w:t xml:space="preserve"> who</w:t>
      </w:r>
      <w:r w:rsidR="00496AA6" w:rsidRPr="00950DFB">
        <w:rPr>
          <w:rFonts w:ascii="Helvetica Neue" w:eastAsia="Arial" w:hAnsi="Helvetica Neue" w:cs="Arial"/>
          <w:lang w:val="en-US"/>
        </w:rPr>
        <w:t xml:space="preserve"> meet</w:t>
      </w:r>
      <w:r>
        <w:rPr>
          <w:rFonts w:ascii="Helvetica Neue" w:eastAsia="Arial" w:hAnsi="Helvetica Neue" w:cs="Arial"/>
          <w:lang w:val="en-US"/>
        </w:rPr>
        <w:t xml:space="preserve"> </w:t>
      </w:r>
      <w:r w:rsidR="00496AA6" w:rsidRPr="00950DFB">
        <w:rPr>
          <w:rFonts w:ascii="Helvetica Neue" w:eastAsia="Arial" w:hAnsi="Helvetica Neue" w:cs="Arial"/>
          <w:lang w:val="en-US"/>
        </w:rPr>
        <w:t xml:space="preserve">the eligibility criteria established by the World Bank. </w:t>
      </w:r>
      <w:r w:rsidR="00496AA6" w:rsidRPr="005D65F8">
        <w:rPr>
          <w:rFonts w:ascii="Helvetica Neue" w:eastAsia="Arial" w:hAnsi="Helvetica Neue" w:cs="Arial"/>
          <w:lang w:val="en-US"/>
        </w:rPr>
        <w:t>One firm will be selected</w:t>
      </w:r>
      <w:r w:rsidRPr="005D65F8">
        <w:rPr>
          <w:rFonts w:ascii="Helvetica Neue" w:eastAsia="Arial" w:hAnsi="Helvetica Neue" w:cs="Arial"/>
          <w:lang w:val="en-US"/>
        </w:rPr>
        <w:t xml:space="preserve"> </w:t>
      </w:r>
      <w:r w:rsidR="00E02445">
        <w:rPr>
          <w:rFonts w:ascii="Helvetica Neue" w:eastAsia="Arial" w:hAnsi="Helvetica Neue" w:cs="Arial"/>
          <w:lang w:val="en-US"/>
        </w:rPr>
        <w:t>per</w:t>
      </w:r>
      <w:r w:rsidR="00496AA6" w:rsidRPr="005D65F8">
        <w:rPr>
          <w:rFonts w:ascii="Helvetica Neue" w:eastAsia="Arial" w:hAnsi="Helvetica Neue" w:cs="Arial"/>
          <w:lang w:val="en-US"/>
        </w:rPr>
        <w:t xml:space="preserve"> the provisions of the World </w:t>
      </w:r>
      <w:r w:rsidR="00E02445">
        <w:rPr>
          <w:rFonts w:ascii="Helvetica Neue" w:eastAsia="Arial" w:hAnsi="Helvetica Neue" w:cs="Arial"/>
          <w:lang w:val="en-US"/>
        </w:rPr>
        <w:t>Bank’s</w:t>
      </w:r>
      <w:r w:rsidR="00496AA6" w:rsidRPr="005D65F8">
        <w:rPr>
          <w:rFonts w:ascii="Helvetica Neue" w:eastAsia="Arial" w:hAnsi="Helvetica Neue" w:cs="Arial"/>
          <w:lang w:val="en-US"/>
        </w:rPr>
        <w:t xml:space="preserve"> Procurement Regulations for Investment Project Financing (IPF)</w:t>
      </w:r>
      <w:r w:rsidRPr="005D65F8">
        <w:rPr>
          <w:rFonts w:ascii="Helvetica Neue" w:eastAsia="Arial" w:hAnsi="Helvetica Neue" w:cs="Arial"/>
          <w:lang w:val="en-US"/>
        </w:rPr>
        <w:t xml:space="preserve"> Borrowers</w:t>
      </w:r>
      <w:r w:rsidR="0038756C">
        <w:rPr>
          <w:rFonts w:ascii="Helvetica Neue" w:eastAsia="Arial" w:hAnsi="Helvetica Neue" w:cs="Arial"/>
          <w:lang w:val="en-US"/>
        </w:rPr>
        <w:t>,</w:t>
      </w:r>
      <w:r w:rsidRPr="005D65F8">
        <w:rPr>
          <w:rFonts w:ascii="Helvetica Neue" w:eastAsia="Arial" w:hAnsi="Helvetica Neue" w:cs="Arial"/>
          <w:lang w:val="en-US"/>
        </w:rPr>
        <w:t xml:space="preserve"> </w:t>
      </w:r>
      <w:r w:rsidR="00496AA6" w:rsidRPr="005D65F8">
        <w:rPr>
          <w:rFonts w:ascii="Helvetica Neue" w:eastAsia="Arial" w:hAnsi="Helvetica Neue" w:cs="Arial"/>
          <w:lang w:val="en-US"/>
        </w:rPr>
        <w:t>of July 2016, revised in November 2017</w:t>
      </w:r>
      <w:r w:rsidR="009820DB" w:rsidRPr="005D65F8">
        <w:rPr>
          <w:rFonts w:ascii="Helvetica Neue" w:eastAsia="Arial" w:hAnsi="Helvetica Neue" w:cs="Arial"/>
          <w:lang w:val="en-US"/>
        </w:rPr>
        <w:t>.</w:t>
      </w:r>
    </w:p>
    <w:p w14:paraId="21199767" w14:textId="11F91D2B" w:rsidR="009820DB" w:rsidRPr="005D65F8" w:rsidRDefault="00496AA6" w:rsidP="009820DB">
      <w:pPr>
        <w:numPr>
          <w:ilvl w:val="0"/>
          <w:numId w:val="1"/>
        </w:numPr>
        <w:spacing w:after="120"/>
        <w:jc w:val="both"/>
        <w:rPr>
          <w:rFonts w:ascii="Helvetica Neue" w:hAnsi="Helvetica Neue"/>
          <w:kern w:val="32"/>
          <w:lang w:val="en-US"/>
        </w:rPr>
      </w:pPr>
      <w:r w:rsidRPr="005D65F8">
        <w:rPr>
          <w:rFonts w:ascii="Helvetica Neue" w:eastAsia="Arial" w:hAnsi="Helvetica Neue" w:cs="Arial"/>
          <w:lang w:val="en-US"/>
        </w:rPr>
        <w:t xml:space="preserve">CRRH-UEMOA invites sealed bids from </w:t>
      </w:r>
      <w:r w:rsidR="00DD55BD" w:rsidRPr="005D65F8">
        <w:rPr>
          <w:rFonts w:ascii="Helvetica Neue" w:eastAsia="Arial" w:hAnsi="Helvetica Neue" w:cs="Arial"/>
          <w:lang w:val="en-US"/>
        </w:rPr>
        <w:t xml:space="preserve">eligible </w:t>
      </w:r>
      <w:r w:rsidRPr="005D65F8">
        <w:rPr>
          <w:rFonts w:ascii="Helvetica Neue" w:eastAsia="Arial" w:hAnsi="Helvetica Neue" w:cs="Arial"/>
          <w:lang w:val="en-US"/>
        </w:rPr>
        <w:t xml:space="preserve">service providers </w:t>
      </w:r>
      <w:r w:rsidR="00E02445">
        <w:rPr>
          <w:rFonts w:ascii="Helvetica Neue" w:eastAsia="Arial" w:hAnsi="Helvetica Neue" w:cs="Arial"/>
          <w:lang w:val="en-US"/>
        </w:rPr>
        <w:t>to maintain</w:t>
      </w:r>
      <w:r w:rsidRPr="005D65F8">
        <w:rPr>
          <w:rFonts w:ascii="Helvetica Neue" w:eastAsia="Arial" w:hAnsi="Helvetica Neue" w:cs="Arial"/>
          <w:bCs/>
          <w:lang w:val="en-US"/>
        </w:rPr>
        <w:t xml:space="preserve"> </w:t>
      </w:r>
      <w:r w:rsidR="0038756C">
        <w:rPr>
          <w:rFonts w:ascii="Helvetica Neue" w:eastAsia="Arial" w:hAnsi="Helvetica Neue" w:cs="Arial"/>
          <w:bCs/>
          <w:lang w:val="en-US"/>
        </w:rPr>
        <w:t>CRRH-UEMOA’s</w:t>
      </w:r>
      <w:r w:rsidRPr="005D65F8">
        <w:rPr>
          <w:rFonts w:ascii="Helvetica Neue" w:eastAsia="Arial" w:hAnsi="Helvetica Neue" w:cs="Arial"/>
          <w:bCs/>
          <w:lang w:val="en-US"/>
        </w:rPr>
        <w:t xml:space="preserve"> IT equipment and </w:t>
      </w:r>
      <w:r w:rsidRPr="005D65F8">
        <w:rPr>
          <w:rFonts w:ascii="Helvetica Neue" w:hAnsi="Helvetica Neue"/>
          <w:lang w:val="en-US"/>
        </w:rPr>
        <w:t>network</w:t>
      </w:r>
      <w:r w:rsidR="00DD55BD" w:rsidRPr="005D65F8">
        <w:rPr>
          <w:rFonts w:ascii="Helvetica Neue" w:hAnsi="Helvetica Neue"/>
          <w:lang w:val="en-US"/>
        </w:rPr>
        <w:t xml:space="preserve"> monitoring</w:t>
      </w:r>
      <w:r w:rsidRPr="005D65F8">
        <w:rPr>
          <w:rFonts w:ascii="Helvetica Neue" w:hAnsi="Helvetica Neue"/>
          <w:lang w:val="en-US"/>
        </w:rPr>
        <w:t xml:space="preserve"> </w:t>
      </w:r>
      <w:r w:rsidRPr="005D65F8">
        <w:rPr>
          <w:rFonts w:ascii="Helvetica Neue" w:hAnsi="Helvetica Neue"/>
          <w:bCs/>
          <w:kern w:val="32"/>
          <w:lang w:val="en-US"/>
        </w:rPr>
        <w:t>at its headquarters at 68 Avenue de la Libération in the BOAD premises</w:t>
      </w:r>
      <w:r w:rsidR="009820DB" w:rsidRPr="005D65F8">
        <w:rPr>
          <w:rFonts w:ascii="Helvetica Neue" w:hAnsi="Helvetica Neue"/>
          <w:kern w:val="32"/>
          <w:lang w:val="en-US"/>
        </w:rPr>
        <w:t xml:space="preserve">.   </w:t>
      </w:r>
    </w:p>
    <w:p w14:paraId="6DD20576" w14:textId="1D4D18C2" w:rsidR="009820DB" w:rsidRPr="005D65F8" w:rsidRDefault="0038756C" w:rsidP="009820D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Helvetica Neue" w:eastAsia="Arial" w:hAnsi="Helvetica Neue" w:cs="Arial"/>
          <w:lang w:val="en-US"/>
        </w:rPr>
      </w:pPr>
      <w:r>
        <w:rPr>
          <w:rFonts w:ascii="Helvetica Neue" w:eastAsia="Arial" w:hAnsi="Helvetica Neue" w:cs="Arial"/>
          <w:b/>
          <w:lang w:val="en-US"/>
        </w:rPr>
        <w:t xml:space="preserve">Bids </w:t>
      </w:r>
      <w:r w:rsidR="00496AA6" w:rsidRPr="00DD55BD">
        <w:rPr>
          <w:rFonts w:ascii="Helvetica Neue" w:eastAsia="Arial" w:hAnsi="Helvetica Neue" w:cs="Arial"/>
          <w:b/>
          <w:lang w:val="en-US"/>
        </w:rPr>
        <w:t xml:space="preserve">must include a technical and a financial </w:t>
      </w:r>
      <w:r w:rsidR="00DD55BD" w:rsidRPr="005D65F8">
        <w:rPr>
          <w:rFonts w:ascii="Helvetica Neue" w:eastAsia="Arial" w:hAnsi="Helvetica Neue" w:cs="Arial"/>
          <w:b/>
          <w:lang w:val="en-US"/>
        </w:rPr>
        <w:t>proposal</w:t>
      </w:r>
      <w:r w:rsidR="009820DB" w:rsidRPr="005D65F8">
        <w:rPr>
          <w:rFonts w:ascii="Helvetica Neue" w:eastAsia="Arial" w:hAnsi="Helvetica Neue" w:cs="Arial"/>
          <w:lang w:val="en-US"/>
        </w:rPr>
        <w:t xml:space="preserve">. </w:t>
      </w:r>
      <w:r w:rsidR="00496AA6" w:rsidRPr="005D65F8">
        <w:rPr>
          <w:rFonts w:ascii="Helvetica Neue" w:eastAsia="Arial" w:hAnsi="Helvetica Neue" w:cs="Arial"/>
        </w:rPr>
        <w:t xml:space="preserve">The technical and financial </w:t>
      </w:r>
      <w:r w:rsidR="00DD55BD" w:rsidRPr="00DD55BD">
        <w:rPr>
          <w:rFonts w:ascii="Helvetica Neue" w:eastAsia="Arial" w:hAnsi="Helvetica Neue" w:cs="Arial"/>
        </w:rPr>
        <w:t xml:space="preserve">proposals </w:t>
      </w:r>
      <w:r w:rsidR="00496AA6" w:rsidRPr="005D65F8">
        <w:rPr>
          <w:rFonts w:ascii="Helvetica Neue" w:eastAsia="Arial" w:hAnsi="Helvetica Neue" w:cs="Arial"/>
        </w:rPr>
        <w:t xml:space="preserve">must both be </w:t>
      </w:r>
      <w:r>
        <w:rPr>
          <w:rFonts w:ascii="Helvetica Neue" w:eastAsia="Arial" w:hAnsi="Helvetica Neue" w:cs="Arial"/>
        </w:rPr>
        <w:t xml:space="preserve">enclosed </w:t>
      </w:r>
      <w:r w:rsidR="00496AA6" w:rsidRPr="005D65F8">
        <w:rPr>
          <w:rFonts w:ascii="Helvetica Neue" w:eastAsia="Arial" w:hAnsi="Helvetica Neue" w:cs="Arial"/>
        </w:rPr>
        <w:t xml:space="preserve">in the same envelope, clearly marked: </w:t>
      </w:r>
      <w:r w:rsidR="00496AA6" w:rsidRPr="005D65F8">
        <w:rPr>
          <w:rFonts w:ascii="Helvetica Neue" w:eastAsia="Arial" w:hAnsi="Helvetica Neue" w:cs="Helvetica Neue"/>
        </w:rPr>
        <w:t>"</w:t>
      </w:r>
      <w:r w:rsidR="00496AA6" w:rsidRPr="005D65F8">
        <w:rPr>
          <w:rFonts w:ascii="Helvetica Neue" w:eastAsia="Arial" w:hAnsi="Helvetica Neue" w:cs="Arial"/>
          <w:i/>
        </w:rPr>
        <w:t xml:space="preserve">Caisse Régionale de Refinancement Hypothécaire de l'WAEMU </w:t>
      </w:r>
      <w:r w:rsidR="00496AA6" w:rsidRPr="005D65F8">
        <w:rPr>
          <w:rFonts w:ascii="Helvetica Neue" w:eastAsia="Times New Roman" w:hAnsi="Helvetica Neue"/>
          <w:i/>
        </w:rPr>
        <w:t xml:space="preserve">(CRRH-UEMOA) </w:t>
      </w:r>
      <w:r w:rsidR="00496AA6" w:rsidRPr="005D65F8">
        <w:rPr>
          <w:rFonts w:ascii="Helvetica Neue" w:eastAsia="Arial" w:hAnsi="Helvetica Neue" w:cs="Arial"/>
          <w:i/>
        </w:rPr>
        <w:t xml:space="preserve">- Demande de cotation (DC) N°03/2023/CRRH-UEMOA </w:t>
      </w:r>
      <w:r w:rsidR="00496AA6" w:rsidRPr="005D65F8">
        <w:rPr>
          <w:rFonts w:ascii="Helvetica Neue" w:eastAsia="Arial" w:hAnsi="Helvetica Neue" w:cs="Arial"/>
          <w:bCs/>
          <w:i/>
          <w:iCs/>
        </w:rPr>
        <w:t xml:space="preserve">pour </w:t>
      </w:r>
      <w:r w:rsidR="00496AA6" w:rsidRPr="005D65F8">
        <w:rPr>
          <w:rFonts w:ascii="Helvetica Neue" w:eastAsia="Arial" w:hAnsi="Helvetica Neue" w:cs="Arial"/>
          <w:bCs/>
          <w:i/>
        </w:rPr>
        <w:t xml:space="preserve">la prestation de maintenance du parc informatique et le suivi du système réseau de la CRRH-UEMOA. </w:t>
      </w:r>
      <w:r w:rsidR="00496AA6" w:rsidRPr="00E02445">
        <w:rPr>
          <w:rFonts w:ascii="Helvetica Neue" w:eastAsia="Arial" w:hAnsi="Helvetica Neue" w:cs="Arial"/>
          <w:i/>
          <w:lang w:val="en-US"/>
        </w:rPr>
        <w:t>To be opened only during the tender opening session</w:t>
      </w:r>
      <w:r w:rsidR="00E02445">
        <w:rPr>
          <w:rFonts w:ascii="Helvetica Neue" w:eastAsia="Arial" w:hAnsi="Helvetica Neue" w:cs="Helvetica Neue"/>
          <w:lang w:val="en-US"/>
        </w:rPr>
        <w:t>”</w:t>
      </w:r>
      <w:r w:rsidR="00496AA6" w:rsidRPr="00E02445">
        <w:rPr>
          <w:rFonts w:ascii="Helvetica Neue" w:eastAsia="Arial" w:hAnsi="Helvetica Neue" w:cs="Arial"/>
          <w:lang w:val="en-US"/>
        </w:rPr>
        <w:t>.</w:t>
      </w:r>
      <w:r w:rsidR="00DD55BD" w:rsidRPr="00E02445">
        <w:rPr>
          <w:rFonts w:ascii="Helvetica Neue" w:eastAsia="Arial" w:hAnsi="Helvetica Neue" w:cs="Arial"/>
          <w:lang w:val="en-US"/>
        </w:rPr>
        <w:t xml:space="preserve"> Bids not marked as</w:t>
      </w:r>
      <w:r>
        <w:rPr>
          <w:rFonts w:ascii="Helvetica Neue" w:eastAsia="Arial" w:hAnsi="Helvetica Neue" w:cs="Arial"/>
          <w:lang w:val="en-US"/>
        </w:rPr>
        <w:t xml:space="preserve"> indicated</w:t>
      </w:r>
      <w:r w:rsidR="00DD55BD" w:rsidRPr="00E02445">
        <w:rPr>
          <w:rFonts w:ascii="Helvetica Neue" w:eastAsia="Arial" w:hAnsi="Helvetica Neue" w:cs="Arial"/>
          <w:lang w:val="en-US"/>
        </w:rPr>
        <w:t xml:space="preserve"> above shall be rejected. </w:t>
      </w:r>
      <w:r w:rsidR="00496AA6" w:rsidRPr="00E02445">
        <w:rPr>
          <w:rFonts w:ascii="Helvetica Neue" w:eastAsia="Arial" w:hAnsi="Helvetica Neue" w:cs="Arial"/>
          <w:lang w:val="en-US"/>
        </w:rPr>
        <w:t xml:space="preserve"> </w:t>
      </w:r>
      <w:r w:rsidR="00E02445">
        <w:rPr>
          <w:rFonts w:ascii="Helvetica Neue" w:eastAsia="Arial" w:hAnsi="Helvetica Neue" w:cs="Arial"/>
          <w:lang w:val="en-US"/>
        </w:rPr>
        <w:t>If there is</w:t>
      </w:r>
      <w:r w:rsidR="00496AA6" w:rsidRPr="005D65F8">
        <w:rPr>
          <w:rFonts w:ascii="Helvetica Neue" w:eastAsia="Arial" w:hAnsi="Helvetica Neue" w:cs="Arial"/>
          <w:lang w:val="en-US"/>
        </w:rPr>
        <w:t xml:space="preserve"> any discrepancy between the copies of the </w:t>
      </w:r>
      <w:r w:rsidR="00E02445">
        <w:rPr>
          <w:rFonts w:ascii="Helvetica Neue" w:eastAsia="Arial" w:hAnsi="Helvetica Neue" w:cs="Arial"/>
          <w:lang w:val="en-US"/>
        </w:rPr>
        <w:t>proposals</w:t>
      </w:r>
      <w:r w:rsidR="00496AA6" w:rsidRPr="005D65F8">
        <w:rPr>
          <w:rFonts w:ascii="Helvetica Neue" w:eastAsia="Arial" w:hAnsi="Helvetica Neue" w:cs="Arial"/>
          <w:lang w:val="en-US"/>
        </w:rPr>
        <w:t>, the original shall prevail</w:t>
      </w:r>
      <w:r w:rsidR="009820DB" w:rsidRPr="005D65F8">
        <w:rPr>
          <w:rFonts w:ascii="Helvetica Neue" w:eastAsia="Arial" w:hAnsi="Helvetica Neue" w:cs="Arial"/>
          <w:lang w:val="en-US"/>
        </w:rPr>
        <w:t xml:space="preserve">. </w:t>
      </w:r>
    </w:p>
    <w:p w14:paraId="2D285ECE" w14:textId="77777777" w:rsidR="004100A1" w:rsidRPr="005D65F8" w:rsidRDefault="004100A1">
      <w:pPr>
        <w:spacing w:before="0" w:after="160" w:line="259" w:lineRule="auto"/>
        <w:rPr>
          <w:rFonts w:ascii="Helvetica Neue" w:hAnsi="Helvetica Neue"/>
          <w:lang w:val="en-US"/>
        </w:rPr>
      </w:pPr>
      <w:r w:rsidRPr="005D65F8">
        <w:rPr>
          <w:rFonts w:ascii="Helvetica Neue" w:hAnsi="Helvetica Neue"/>
          <w:lang w:val="en-US"/>
        </w:rPr>
        <w:br w:type="page"/>
      </w:r>
    </w:p>
    <w:p w14:paraId="00C9BDB6" w14:textId="77777777" w:rsidR="009820DB" w:rsidRPr="005D65F8" w:rsidRDefault="00496AA6" w:rsidP="004100A1">
      <w:pPr>
        <w:spacing w:before="0" w:after="0" w:line="240" w:lineRule="auto"/>
        <w:jc w:val="both"/>
        <w:rPr>
          <w:rFonts w:ascii="Helvetica Neue" w:hAnsi="Helvetica Neue"/>
          <w:lang w:val="en-US"/>
        </w:rPr>
      </w:pPr>
      <w:r w:rsidRPr="00950DFB">
        <w:rPr>
          <w:rFonts w:ascii="Helvetica Neue" w:hAnsi="Helvetica Neue"/>
          <w:lang w:val="en-US"/>
        </w:rPr>
        <w:lastRenderedPageBreak/>
        <w:t xml:space="preserve">The Technical </w:t>
      </w:r>
      <w:r w:rsidR="00DD55BD">
        <w:rPr>
          <w:rFonts w:ascii="Helvetica Neue" w:hAnsi="Helvetica Neue"/>
          <w:lang w:val="en-US"/>
        </w:rPr>
        <w:t>proposal must</w:t>
      </w:r>
      <w:r w:rsidRPr="00950DFB">
        <w:rPr>
          <w:rFonts w:ascii="Helvetica Neue" w:hAnsi="Helvetica Neue"/>
          <w:lang w:val="en-US"/>
        </w:rPr>
        <w:t xml:space="preserve"> include</w:t>
      </w:r>
      <w:r w:rsidR="009820DB" w:rsidRPr="005D65F8">
        <w:rPr>
          <w:rFonts w:ascii="Helvetica Neue" w:hAnsi="Helvetica Neue"/>
          <w:lang w:val="en-US"/>
        </w:rPr>
        <w:t>:</w:t>
      </w:r>
    </w:p>
    <w:p w14:paraId="567F9D6C" w14:textId="77777777" w:rsidR="0050426A" w:rsidRPr="005D65F8" w:rsidRDefault="0050426A" w:rsidP="0050426A">
      <w:pPr>
        <w:spacing w:before="0" w:after="0" w:line="240" w:lineRule="auto"/>
        <w:rPr>
          <w:rFonts w:ascii="Helvetica Neue" w:hAnsi="Helvetica Neue"/>
          <w:sz w:val="8"/>
          <w:lang w:val="en-US"/>
        </w:rPr>
      </w:pPr>
    </w:p>
    <w:p w14:paraId="78C71BD0" w14:textId="1917E91A" w:rsidR="006F5DA4" w:rsidRPr="005D65F8" w:rsidRDefault="00DD55BD" w:rsidP="00C20D1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40" w:lineRule="auto"/>
        <w:ind w:left="709"/>
        <w:jc w:val="both"/>
        <w:textAlignment w:val="baseline"/>
        <w:rPr>
          <w:rFonts w:ascii="Helvetica Neue" w:hAnsi="Helvetica Neue" w:cs="Arial"/>
          <w:lang w:val="en-US"/>
        </w:rPr>
      </w:pPr>
      <w:r w:rsidRPr="005D65F8">
        <w:rPr>
          <w:rFonts w:ascii="Helvetica Neue" w:hAnsi="Helvetica Neue" w:cs="Arial"/>
          <w:lang w:val="en-US"/>
        </w:rPr>
        <w:t>A</w:t>
      </w:r>
      <w:r w:rsidR="00496AA6" w:rsidRPr="005D65F8">
        <w:rPr>
          <w:rFonts w:ascii="Helvetica Neue" w:hAnsi="Helvetica Neue" w:cs="Arial"/>
          <w:lang w:val="en-US"/>
        </w:rPr>
        <w:t xml:space="preserve"> presentation of the bidder and </w:t>
      </w:r>
      <w:r w:rsidR="00E02445">
        <w:rPr>
          <w:rFonts w:ascii="Helvetica Neue" w:hAnsi="Helvetica Neue" w:cs="Arial"/>
          <w:lang w:val="en-US"/>
        </w:rPr>
        <w:t>their</w:t>
      </w:r>
      <w:r w:rsidRPr="005D65F8">
        <w:rPr>
          <w:rFonts w:ascii="Helvetica Neue" w:hAnsi="Helvetica Neue" w:cs="Arial"/>
          <w:lang w:val="en-US"/>
        </w:rPr>
        <w:t xml:space="preserve"> </w:t>
      </w:r>
      <w:r w:rsidR="00496AA6" w:rsidRPr="005D65F8">
        <w:rPr>
          <w:rFonts w:ascii="Helvetica Neue" w:hAnsi="Helvetica Neue" w:cs="Arial"/>
          <w:lang w:val="en-US"/>
        </w:rPr>
        <w:t xml:space="preserve">experience </w:t>
      </w:r>
      <w:r w:rsidR="0038756C">
        <w:rPr>
          <w:rFonts w:ascii="Helvetica Neue" w:hAnsi="Helvetica Neue" w:cs="Arial"/>
          <w:lang w:val="en-US"/>
        </w:rPr>
        <w:t xml:space="preserve">in providing </w:t>
      </w:r>
      <w:r w:rsidR="00496AA6" w:rsidRPr="005D65F8">
        <w:rPr>
          <w:rFonts w:ascii="Helvetica Neue" w:hAnsi="Helvetica Neue" w:cs="Arial"/>
          <w:lang w:val="en-US"/>
        </w:rPr>
        <w:t>the service</w:t>
      </w:r>
      <w:r w:rsidR="006F5DA4" w:rsidRPr="005D65F8">
        <w:rPr>
          <w:rFonts w:ascii="Helvetica Neue" w:hAnsi="Helvetica Neue" w:cs="Arial"/>
          <w:lang w:val="en-US"/>
        </w:rPr>
        <w:t>;</w:t>
      </w:r>
    </w:p>
    <w:p w14:paraId="0982EF3B" w14:textId="0CF80C9E" w:rsidR="006F5DA4" w:rsidRPr="005D65F8" w:rsidRDefault="0038756C" w:rsidP="00C20D1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40" w:lineRule="auto"/>
        <w:ind w:left="709"/>
        <w:jc w:val="both"/>
        <w:textAlignment w:val="baseline"/>
        <w:rPr>
          <w:rFonts w:ascii="Helvetica Neue" w:hAnsi="Helvetica Neue" w:cs="Arial"/>
          <w:lang w:val="en-US"/>
        </w:rPr>
      </w:pPr>
      <w:r>
        <w:rPr>
          <w:rFonts w:ascii="Helvetica Neue" w:hAnsi="Helvetica Neue" w:cs="Arial"/>
          <w:lang w:val="en-US"/>
        </w:rPr>
        <w:t>O</w:t>
      </w:r>
      <w:r w:rsidR="00496AA6" w:rsidRPr="005D65F8">
        <w:rPr>
          <w:rFonts w:ascii="Helvetica Neue" w:hAnsi="Helvetica Neue" w:cs="Arial"/>
          <w:lang w:val="en-US"/>
        </w:rPr>
        <w:t xml:space="preserve">rganization and schedule of activities, taking into account the </w:t>
      </w:r>
      <w:r>
        <w:rPr>
          <w:rFonts w:ascii="Helvetica Neue" w:hAnsi="Helvetica Neue" w:cs="Arial"/>
          <w:lang w:val="en-US"/>
        </w:rPr>
        <w:t xml:space="preserve">contract </w:t>
      </w:r>
      <w:r w:rsidR="00496AA6" w:rsidRPr="005D65F8">
        <w:rPr>
          <w:rFonts w:ascii="Helvetica Neue" w:hAnsi="Helvetica Neue" w:cs="Arial"/>
          <w:lang w:val="en-US"/>
        </w:rPr>
        <w:t>duration</w:t>
      </w:r>
      <w:r w:rsidR="006F5DA4" w:rsidRPr="005D65F8">
        <w:rPr>
          <w:rFonts w:ascii="Helvetica Neue" w:hAnsi="Helvetica Neue" w:cs="Arial"/>
          <w:lang w:val="en-US"/>
        </w:rPr>
        <w:t>;</w:t>
      </w:r>
    </w:p>
    <w:p w14:paraId="7F2056DD" w14:textId="5A8509E7" w:rsidR="006F5DA4" w:rsidRPr="005D65F8" w:rsidRDefault="00496AA6" w:rsidP="00C20D1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40" w:lineRule="auto"/>
        <w:ind w:left="709"/>
        <w:jc w:val="both"/>
        <w:textAlignment w:val="baseline"/>
        <w:rPr>
          <w:rFonts w:ascii="Helvetica Neue" w:hAnsi="Helvetica Neue" w:cs="Arial"/>
          <w:lang w:val="en-US"/>
        </w:rPr>
      </w:pPr>
      <w:r w:rsidRPr="005D65F8">
        <w:rPr>
          <w:rFonts w:ascii="Helvetica Neue" w:hAnsi="Helvetica Neue" w:cs="Arial"/>
          <w:lang w:val="en-US"/>
        </w:rPr>
        <w:t xml:space="preserve">Curricula vitae of key </w:t>
      </w:r>
      <w:r w:rsidR="0038756C">
        <w:rPr>
          <w:rFonts w:ascii="Helvetica Neue" w:hAnsi="Helvetica Neue" w:cs="Arial"/>
          <w:lang w:val="en-US"/>
        </w:rPr>
        <w:t xml:space="preserve">staff </w:t>
      </w:r>
      <w:r w:rsidRPr="005D65F8">
        <w:rPr>
          <w:rFonts w:ascii="Helvetica Neue" w:hAnsi="Helvetica Neue" w:cs="Arial"/>
          <w:lang w:val="en-US"/>
        </w:rPr>
        <w:t xml:space="preserve">(experts/stakeholders) to </w:t>
      </w:r>
      <w:r w:rsidR="0038756C">
        <w:rPr>
          <w:rFonts w:ascii="Helvetica Neue" w:hAnsi="Helvetica Neue" w:cs="Arial"/>
          <w:lang w:val="en-US"/>
        </w:rPr>
        <w:t>provide the contracted service</w:t>
      </w:r>
      <w:r w:rsidR="006F5DA4" w:rsidRPr="005D65F8">
        <w:rPr>
          <w:rFonts w:ascii="Helvetica Neue" w:hAnsi="Helvetica Neue" w:cs="Arial"/>
          <w:lang w:val="en-US"/>
        </w:rPr>
        <w:t>;</w:t>
      </w:r>
    </w:p>
    <w:p w14:paraId="16B1517A" w14:textId="3D7090DA" w:rsidR="006F5DA4" w:rsidRPr="005D65F8" w:rsidRDefault="0038756C" w:rsidP="00C20D1C">
      <w:pPr>
        <w:pStyle w:val="BodyTex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left="709" w:right="158"/>
        <w:jc w:val="both"/>
        <w:textAlignment w:val="baseline"/>
        <w:rPr>
          <w:rFonts w:ascii="Helvetica Neue" w:hAnsi="Helvetica Neue" w:cs="Arial"/>
          <w:sz w:val="22"/>
          <w:szCs w:val="22"/>
          <w:lang w:val="en-US"/>
        </w:rPr>
      </w:pPr>
      <w:r>
        <w:rPr>
          <w:rFonts w:ascii="Helvetica Neue" w:hAnsi="Helvetica Neue"/>
          <w:sz w:val="22"/>
          <w:szCs w:val="22"/>
          <w:lang w:val="en-US"/>
        </w:rPr>
        <w:t>A</w:t>
      </w:r>
      <w:r w:rsidR="00496AA6" w:rsidRPr="005D65F8">
        <w:rPr>
          <w:rFonts w:ascii="Helvetica Neue" w:hAnsi="Helvetica Neue"/>
          <w:sz w:val="22"/>
          <w:szCs w:val="22"/>
          <w:lang w:val="en-US"/>
        </w:rPr>
        <w:t>t least two customer references or acceptance reports for similar services</w:t>
      </w:r>
      <w:r>
        <w:rPr>
          <w:rFonts w:ascii="Helvetica Neue" w:hAnsi="Helvetica Neue"/>
          <w:sz w:val="22"/>
          <w:szCs w:val="22"/>
          <w:lang w:val="en-US"/>
        </w:rPr>
        <w:t xml:space="preserve"> provided</w:t>
      </w:r>
      <w:r w:rsidR="006F5DA4" w:rsidRPr="005D65F8">
        <w:rPr>
          <w:rFonts w:ascii="Helvetica Neue" w:hAnsi="Helvetica Neue"/>
          <w:sz w:val="22"/>
          <w:szCs w:val="22"/>
          <w:lang w:val="en-US"/>
        </w:rPr>
        <w:t>;</w:t>
      </w:r>
    </w:p>
    <w:p w14:paraId="2B8F6C18" w14:textId="77777777" w:rsidR="006F5DA4" w:rsidRPr="005D65F8" w:rsidRDefault="00496AA6" w:rsidP="00C20D1C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240" w:lineRule="auto"/>
        <w:ind w:left="709"/>
        <w:jc w:val="both"/>
        <w:textAlignment w:val="baseline"/>
        <w:rPr>
          <w:rFonts w:ascii="Helvetica Neue" w:hAnsi="Helvetica Neue" w:cs="Arial"/>
          <w:lang w:val="en-US"/>
        </w:rPr>
      </w:pPr>
      <w:r w:rsidRPr="00950DFB">
        <w:rPr>
          <w:rFonts w:ascii="Helvetica Neue" w:hAnsi="Helvetica Neue" w:cs="Arial"/>
          <w:lang w:val="en-US"/>
        </w:rPr>
        <w:t>Any other information deemed relevant</w:t>
      </w:r>
      <w:r w:rsidR="006F5DA4" w:rsidRPr="005D65F8">
        <w:rPr>
          <w:rFonts w:ascii="Helvetica Neue" w:hAnsi="Helvetica Neue" w:cs="Arial"/>
          <w:lang w:val="en-US"/>
        </w:rPr>
        <w:t>.</w:t>
      </w:r>
    </w:p>
    <w:p w14:paraId="3832A617" w14:textId="77777777" w:rsidR="009820DB" w:rsidRPr="005D65F8" w:rsidRDefault="009820DB" w:rsidP="00494DC3">
      <w:pPr>
        <w:pStyle w:val="BodyText"/>
        <w:spacing w:after="0" w:line="276" w:lineRule="auto"/>
        <w:ind w:right="158"/>
        <w:jc w:val="both"/>
        <w:rPr>
          <w:rFonts w:ascii="Helvetica Neue" w:hAnsi="Helvetica Neue"/>
          <w:sz w:val="8"/>
          <w:szCs w:val="22"/>
          <w:lang w:val="en-US"/>
        </w:rPr>
      </w:pPr>
    </w:p>
    <w:p w14:paraId="0A1AA43D" w14:textId="77777777" w:rsidR="009820DB" w:rsidRPr="005D65F8" w:rsidRDefault="00496AA6" w:rsidP="009820DB">
      <w:pPr>
        <w:spacing w:after="120"/>
        <w:rPr>
          <w:rFonts w:ascii="Helvetica Neue" w:hAnsi="Helvetica Neue"/>
          <w:lang w:val="en-US"/>
        </w:rPr>
      </w:pPr>
      <w:r w:rsidRPr="00950DFB">
        <w:rPr>
          <w:rFonts w:ascii="Helvetica Neue" w:hAnsi="Helvetica Neue"/>
          <w:lang w:val="en-US"/>
        </w:rPr>
        <w:t xml:space="preserve">The </w:t>
      </w:r>
      <w:r w:rsidRPr="00950DFB">
        <w:rPr>
          <w:rFonts w:ascii="Helvetica Neue" w:hAnsi="Helvetica Neue"/>
          <w:b/>
          <w:lang w:val="en-US"/>
        </w:rPr>
        <w:t xml:space="preserve">Financial </w:t>
      </w:r>
      <w:r w:rsidR="005D65F8">
        <w:rPr>
          <w:rFonts w:ascii="Helvetica Neue" w:hAnsi="Helvetica Neue"/>
          <w:b/>
          <w:lang w:val="en-US"/>
        </w:rPr>
        <w:t>proposal</w:t>
      </w:r>
      <w:r w:rsidRPr="00950DFB">
        <w:rPr>
          <w:rFonts w:ascii="Helvetica Neue" w:hAnsi="Helvetica Neue"/>
          <w:b/>
          <w:lang w:val="en-US"/>
        </w:rPr>
        <w:t xml:space="preserve"> </w:t>
      </w:r>
      <w:r w:rsidR="005D65F8" w:rsidRPr="005D65F8">
        <w:rPr>
          <w:rFonts w:ascii="Helvetica Neue" w:hAnsi="Helvetica Neue"/>
          <w:lang w:val="en-US"/>
        </w:rPr>
        <w:t xml:space="preserve">must </w:t>
      </w:r>
      <w:r w:rsidRPr="00950DFB">
        <w:rPr>
          <w:rFonts w:ascii="Helvetica Neue" w:hAnsi="Helvetica Neue"/>
          <w:lang w:val="en-US"/>
        </w:rPr>
        <w:t>include</w:t>
      </w:r>
      <w:r w:rsidR="009820DB" w:rsidRPr="005D65F8">
        <w:rPr>
          <w:rFonts w:ascii="Helvetica Neue" w:hAnsi="Helvetica Neue"/>
          <w:lang w:val="en-US"/>
        </w:rPr>
        <w:t>:</w:t>
      </w:r>
    </w:p>
    <w:p w14:paraId="3B1B7082" w14:textId="6D24D79E" w:rsidR="003A653B" w:rsidRPr="005D65F8" w:rsidRDefault="0038756C" w:rsidP="003A653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 w:line="240" w:lineRule="auto"/>
        <w:ind w:left="709"/>
        <w:jc w:val="both"/>
        <w:textAlignment w:val="baseline"/>
        <w:rPr>
          <w:rFonts w:ascii="Helvetica Neue" w:hAnsi="Helvetica Neue" w:cs="Arial"/>
          <w:lang w:val="en-US"/>
        </w:rPr>
      </w:pPr>
      <w:r>
        <w:rPr>
          <w:rFonts w:ascii="Helvetica Neue" w:hAnsi="Helvetica Neue"/>
          <w:lang w:val="en-US"/>
        </w:rPr>
        <w:t>A</w:t>
      </w:r>
      <w:r w:rsidR="00496AA6" w:rsidRPr="005D65F8">
        <w:rPr>
          <w:rFonts w:ascii="Helvetica Neue" w:hAnsi="Helvetica Neue"/>
          <w:lang w:val="en-US"/>
        </w:rPr>
        <w:t xml:space="preserve"> financial</w:t>
      </w:r>
      <w:r>
        <w:rPr>
          <w:rFonts w:ascii="Helvetica Neue" w:hAnsi="Helvetica Neue"/>
          <w:lang w:val="en-US"/>
        </w:rPr>
        <w:t xml:space="preserve"> proposal</w:t>
      </w:r>
      <w:r w:rsidR="00496AA6" w:rsidRPr="005D65F8">
        <w:rPr>
          <w:rFonts w:ascii="Helvetica Neue" w:hAnsi="Helvetica Neue"/>
          <w:lang w:val="en-US"/>
        </w:rPr>
        <w:t xml:space="preserve"> (to be </w:t>
      </w:r>
      <w:r w:rsidR="005D65F8" w:rsidRPr="005D65F8">
        <w:rPr>
          <w:rFonts w:ascii="Helvetica Neue" w:hAnsi="Helvetica Neue"/>
          <w:lang w:val="en-US"/>
        </w:rPr>
        <w:t xml:space="preserve">quoted </w:t>
      </w:r>
      <w:r w:rsidR="00496AA6" w:rsidRPr="005D65F8">
        <w:rPr>
          <w:rFonts w:ascii="Helvetica Neue" w:hAnsi="Helvetica Neue"/>
          <w:lang w:val="en-US"/>
        </w:rPr>
        <w:t>in CFA francs)</w:t>
      </w:r>
      <w:r w:rsidR="003A653B" w:rsidRPr="005D65F8">
        <w:rPr>
          <w:rFonts w:ascii="Helvetica Neue" w:hAnsi="Helvetica Neue"/>
          <w:lang w:val="en-US"/>
        </w:rPr>
        <w:t>;</w:t>
      </w:r>
    </w:p>
    <w:p w14:paraId="26B7F57B" w14:textId="18396BAE" w:rsidR="003A653B" w:rsidRPr="005D65F8" w:rsidRDefault="0038756C" w:rsidP="003A653B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 w:line="240" w:lineRule="auto"/>
        <w:ind w:left="709"/>
        <w:jc w:val="both"/>
        <w:textAlignment w:val="baseline"/>
        <w:rPr>
          <w:rFonts w:ascii="Helvetica Neue" w:hAnsi="Helvetica Neue" w:cs="Arial"/>
          <w:lang w:val="en-US"/>
        </w:rPr>
      </w:pPr>
      <w:r>
        <w:rPr>
          <w:rFonts w:ascii="Helvetica Neue" w:hAnsi="Helvetica Neue" w:cs="Arial"/>
          <w:lang w:val="en-US"/>
        </w:rPr>
        <w:t>A</w:t>
      </w:r>
      <w:r w:rsidR="00496AA6" w:rsidRPr="00950DFB">
        <w:rPr>
          <w:rFonts w:ascii="Helvetica Neue" w:hAnsi="Helvetica Neue" w:cs="Arial"/>
          <w:lang w:val="en-US"/>
        </w:rPr>
        <w:t xml:space="preserve"> detailed estimate of the various services</w:t>
      </w:r>
      <w:r w:rsidR="00A52A91">
        <w:rPr>
          <w:rFonts w:ascii="Helvetica Neue" w:hAnsi="Helvetica Neue" w:cs="Arial"/>
          <w:lang w:val="en-US"/>
        </w:rPr>
        <w:t>, etc.</w:t>
      </w:r>
      <w:r w:rsidR="003A653B" w:rsidRPr="005D65F8">
        <w:rPr>
          <w:rFonts w:ascii="Helvetica Neue" w:hAnsi="Helvetica Neue" w:cs="Arial"/>
          <w:lang w:val="en-US"/>
        </w:rPr>
        <w:t>;</w:t>
      </w:r>
    </w:p>
    <w:p w14:paraId="1B870AF7" w14:textId="77777777" w:rsidR="009820DB" w:rsidRPr="00A52A91" w:rsidRDefault="009820DB" w:rsidP="009820DB">
      <w:pPr>
        <w:pStyle w:val="BodyText"/>
        <w:spacing w:after="0" w:line="276" w:lineRule="auto"/>
        <w:ind w:left="720" w:right="158"/>
        <w:jc w:val="both"/>
        <w:rPr>
          <w:rFonts w:ascii="Helvetica Neue" w:hAnsi="Helvetica Neue"/>
          <w:sz w:val="14"/>
          <w:szCs w:val="22"/>
          <w:lang w:val="en-US"/>
        </w:rPr>
      </w:pPr>
    </w:p>
    <w:p w14:paraId="26BC72D5" w14:textId="6E4C7627" w:rsidR="009820DB" w:rsidRPr="005D65F8" w:rsidRDefault="0038756C" w:rsidP="009820DB">
      <w:pPr>
        <w:numPr>
          <w:ilvl w:val="0"/>
          <w:numId w:val="1"/>
        </w:numPr>
        <w:spacing w:after="120" w:line="240" w:lineRule="auto"/>
        <w:jc w:val="both"/>
        <w:rPr>
          <w:rFonts w:ascii="Helvetica Neue" w:hAnsi="Helvetica Neue"/>
          <w:kern w:val="32"/>
          <w:lang w:val="en-US"/>
        </w:rPr>
      </w:pPr>
      <w:r>
        <w:rPr>
          <w:rFonts w:ascii="Helvetica Neue" w:hAnsi="Helvetica Neue"/>
          <w:kern w:val="32"/>
          <w:lang w:val="en-US"/>
        </w:rPr>
        <w:t>The contracted s</w:t>
      </w:r>
      <w:r w:rsidR="00496AA6" w:rsidRPr="005D65F8">
        <w:rPr>
          <w:rFonts w:ascii="Helvetica Neue" w:hAnsi="Helvetica Neue"/>
          <w:kern w:val="32"/>
          <w:lang w:val="en-US"/>
        </w:rPr>
        <w:t>ervices must be</w:t>
      </w:r>
      <w:r>
        <w:rPr>
          <w:rFonts w:ascii="Helvetica Neue" w:hAnsi="Helvetica Neue"/>
          <w:kern w:val="32"/>
          <w:lang w:val="en-US"/>
        </w:rPr>
        <w:t xml:space="preserve"> executed </w:t>
      </w:r>
      <w:r w:rsidR="00496AA6" w:rsidRPr="005D65F8">
        <w:rPr>
          <w:rFonts w:ascii="Helvetica Neue" w:hAnsi="Helvetica Neue"/>
          <w:kern w:val="32"/>
          <w:lang w:val="en-US"/>
        </w:rPr>
        <w:t>within five (5) months</w:t>
      </w:r>
      <w:r w:rsidR="009820DB" w:rsidRPr="005D65F8">
        <w:rPr>
          <w:rFonts w:ascii="Helvetica Neue" w:hAnsi="Helvetica Neue"/>
          <w:kern w:val="32"/>
          <w:lang w:val="en-US"/>
        </w:rPr>
        <w:t>.</w:t>
      </w:r>
    </w:p>
    <w:p w14:paraId="268E2BB3" w14:textId="5F1AE262" w:rsidR="009820DB" w:rsidRPr="005D65F8" w:rsidRDefault="00496AA6" w:rsidP="009820DB">
      <w:pPr>
        <w:numPr>
          <w:ilvl w:val="0"/>
          <w:numId w:val="1"/>
        </w:numPr>
        <w:spacing w:after="120"/>
        <w:jc w:val="both"/>
        <w:rPr>
          <w:rFonts w:ascii="Helvetica Neue" w:hAnsi="Helvetica Neue"/>
          <w:kern w:val="32"/>
          <w:lang w:val="en-US"/>
        </w:rPr>
      </w:pPr>
      <w:r w:rsidRPr="005D65F8">
        <w:rPr>
          <w:rFonts w:ascii="Helvetica Neue" w:hAnsi="Helvetica Neue"/>
          <w:kern w:val="32"/>
          <w:lang w:val="en-US"/>
        </w:rPr>
        <w:t xml:space="preserve">Bids must be valid for ninety-one (91) days </w:t>
      </w:r>
      <w:r w:rsidR="0038756C">
        <w:rPr>
          <w:rFonts w:ascii="Helvetica Neue" w:hAnsi="Helvetica Neue"/>
          <w:kern w:val="32"/>
          <w:lang w:val="en-US"/>
        </w:rPr>
        <w:t xml:space="preserve">from </w:t>
      </w:r>
      <w:r w:rsidRPr="005D65F8">
        <w:rPr>
          <w:rFonts w:ascii="Helvetica Neue" w:hAnsi="Helvetica Neue"/>
          <w:kern w:val="32"/>
          <w:lang w:val="en-US"/>
        </w:rPr>
        <w:t>the deadline for submission of bids</w:t>
      </w:r>
      <w:r w:rsidR="009820DB" w:rsidRPr="005D65F8">
        <w:rPr>
          <w:rFonts w:ascii="Helvetica Neue" w:hAnsi="Helvetica Neue"/>
          <w:kern w:val="32"/>
          <w:lang w:val="en-US"/>
        </w:rPr>
        <w:t xml:space="preserve">. </w:t>
      </w:r>
    </w:p>
    <w:p w14:paraId="372F2F18" w14:textId="691E25DC" w:rsidR="009820DB" w:rsidRPr="005D65F8" w:rsidRDefault="00496AA6" w:rsidP="009820DB">
      <w:pPr>
        <w:numPr>
          <w:ilvl w:val="0"/>
          <w:numId w:val="1"/>
        </w:numPr>
        <w:spacing w:after="120" w:line="240" w:lineRule="auto"/>
        <w:jc w:val="both"/>
        <w:rPr>
          <w:rFonts w:ascii="Helvetica Neue" w:hAnsi="Helvetica Neue"/>
          <w:kern w:val="32"/>
          <w:lang w:val="en-US"/>
        </w:rPr>
      </w:pPr>
      <w:r w:rsidRPr="005D65F8">
        <w:rPr>
          <w:rFonts w:ascii="Helvetica Neue" w:hAnsi="Helvetica Neue"/>
          <w:b/>
          <w:kern w:val="32"/>
          <w:lang w:val="en-US"/>
        </w:rPr>
        <w:t xml:space="preserve">Interested bidders </w:t>
      </w:r>
      <w:r w:rsidR="0038756C">
        <w:rPr>
          <w:rFonts w:ascii="Helvetica Neue" w:hAnsi="Helvetica Neue"/>
          <w:b/>
          <w:kern w:val="32"/>
          <w:lang w:val="en-US"/>
        </w:rPr>
        <w:t>may view the</w:t>
      </w:r>
      <w:r w:rsidRPr="005D65F8">
        <w:rPr>
          <w:rFonts w:ascii="Helvetica Neue" w:hAnsi="Helvetica Neue"/>
          <w:b/>
          <w:kern w:val="32"/>
          <w:lang w:val="en-US"/>
        </w:rPr>
        <w:t xml:space="preserve"> request for quotation file free of charge and collect it from the </w:t>
      </w:r>
      <w:r w:rsidR="0038756C">
        <w:rPr>
          <w:rFonts w:ascii="Helvetica Neue" w:hAnsi="Helvetica Neue"/>
          <w:b/>
          <w:kern w:val="32"/>
          <w:lang w:val="en-US"/>
        </w:rPr>
        <w:t xml:space="preserve">following </w:t>
      </w:r>
      <w:r w:rsidRPr="005D65F8">
        <w:rPr>
          <w:rFonts w:ascii="Helvetica Neue" w:hAnsi="Helvetica Neue"/>
          <w:b/>
          <w:kern w:val="32"/>
          <w:lang w:val="en-US"/>
        </w:rPr>
        <w:t>address</w:t>
      </w:r>
      <w:r w:rsidR="009820DB" w:rsidRPr="005D65F8">
        <w:rPr>
          <w:rFonts w:ascii="Helvetica Neue" w:hAnsi="Helvetica Neue"/>
          <w:kern w:val="32"/>
          <w:lang w:val="en-US"/>
        </w:rPr>
        <w:t>:</w:t>
      </w:r>
    </w:p>
    <w:p w14:paraId="282E86FC" w14:textId="77777777" w:rsidR="009820DB" w:rsidRPr="00DE321F" w:rsidRDefault="009820DB" w:rsidP="009820DB">
      <w:pPr>
        <w:pStyle w:val="ListParagraph"/>
        <w:keepNext/>
        <w:tabs>
          <w:tab w:val="left" w:pos="720"/>
          <w:tab w:val="left" w:pos="1440"/>
          <w:tab w:val="right" w:leader="dot" w:pos="8640"/>
        </w:tabs>
        <w:spacing w:before="0" w:after="0" w:line="240" w:lineRule="auto"/>
        <w:ind w:left="360"/>
        <w:jc w:val="center"/>
        <w:rPr>
          <w:rFonts w:ascii="Helvetica Neue" w:hAnsi="Helvetica Neue" w:cs="Calibri"/>
          <w:bCs/>
          <w:lang w:eastAsia="fr-FR"/>
        </w:rPr>
      </w:pPr>
      <w:r w:rsidRPr="00DE321F">
        <w:rPr>
          <w:rFonts w:ascii="Helvetica Neue" w:hAnsi="Helvetica Neue" w:cs="Calibri"/>
          <w:bCs/>
          <w:lang w:eastAsia="fr-FR"/>
        </w:rPr>
        <w:t>CAISSE REGIONALE DE REFINANCECEMENT HYPOTHECAIRE DE L’UEMOA (CRRH-UEMOA)</w:t>
      </w:r>
    </w:p>
    <w:p w14:paraId="1BFD2E2B" w14:textId="77777777" w:rsidR="009820DB" w:rsidRPr="00DE321F" w:rsidRDefault="009820DB" w:rsidP="009820DB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Cs/>
          <w:lang w:eastAsia="fr-FR"/>
        </w:rPr>
      </w:pPr>
      <w:r w:rsidRPr="00DE321F">
        <w:rPr>
          <w:rFonts w:ascii="Helvetica Neue" w:hAnsi="Helvetica Neue" w:cs="Calibri"/>
          <w:bCs/>
          <w:lang w:eastAsia="fr-FR"/>
        </w:rPr>
        <w:t>68 Avenue de la Libération, Immeuble BOAD, Lomé (TOGO)</w:t>
      </w:r>
    </w:p>
    <w:p w14:paraId="5AE0D913" w14:textId="77777777" w:rsidR="009820DB" w:rsidRPr="00DE321F" w:rsidRDefault="009820DB" w:rsidP="009820DB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Cs/>
          <w:lang w:eastAsia="fr-FR"/>
        </w:rPr>
      </w:pPr>
      <w:r w:rsidRPr="00DE321F">
        <w:rPr>
          <w:rFonts w:ascii="Helvetica Neue" w:hAnsi="Helvetica Neue" w:cs="Calibri"/>
          <w:bCs/>
          <w:lang w:eastAsia="fr-FR"/>
        </w:rPr>
        <w:t>Téléphone : (00 228) 22 23 27 22, Fax : (00 228) 22 23 27 42</w:t>
      </w:r>
    </w:p>
    <w:p w14:paraId="7EF4833E" w14:textId="77777777" w:rsidR="009820DB" w:rsidRPr="00DE321F" w:rsidRDefault="009820DB" w:rsidP="009820DB">
      <w:pPr>
        <w:tabs>
          <w:tab w:val="left" w:pos="142"/>
        </w:tabs>
        <w:spacing w:after="120" w:line="240" w:lineRule="auto"/>
        <w:jc w:val="center"/>
        <w:rPr>
          <w:rFonts w:ascii="Helvetica Neue" w:hAnsi="Helvetica Neue"/>
        </w:rPr>
      </w:pPr>
      <w:r w:rsidRPr="00DE321F">
        <w:rPr>
          <w:rFonts w:ascii="Helvetica Neue" w:hAnsi="Helvetica Neue" w:cs="Calibri"/>
          <w:bCs/>
        </w:rPr>
        <w:t xml:space="preserve">Email : </w:t>
      </w:r>
      <w:hyperlink r:id="rId7" w:history="1">
        <w:r w:rsidRPr="00DE321F">
          <w:rPr>
            <w:rStyle w:val="Hyperlink"/>
            <w:rFonts w:ascii="Helvetica Neue" w:hAnsi="Helvetica Neue" w:cs="Segoe UI"/>
            <w:bCs/>
            <w:color w:val="0000FF"/>
            <w:shd w:val="clear" w:color="auto" w:fill="FFFFFF"/>
          </w:rPr>
          <w:t>consultant-it@CRRHUEMOA.ORG</w:t>
        </w:r>
      </w:hyperlink>
      <w:r w:rsidRPr="00DE321F">
        <w:rPr>
          <w:rStyle w:val="Hyperlink"/>
          <w:rFonts w:ascii="Helvetica Neue" w:hAnsi="Helvetica Neue" w:cs="Segoe UI"/>
          <w:bCs/>
          <w:shd w:val="clear" w:color="auto" w:fill="FFFFFF"/>
        </w:rPr>
        <w:t xml:space="preserve"> </w:t>
      </w:r>
    </w:p>
    <w:p w14:paraId="055BDD75" w14:textId="2A49A7AD" w:rsidR="009820DB" w:rsidRPr="005D65F8" w:rsidRDefault="00496AA6" w:rsidP="009820DB">
      <w:pPr>
        <w:pStyle w:val="ListParagraph"/>
        <w:tabs>
          <w:tab w:val="left" w:pos="142"/>
        </w:tabs>
        <w:spacing w:after="120" w:line="240" w:lineRule="auto"/>
        <w:ind w:left="360"/>
        <w:jc w:val="both"/>
        <w:rPr>
          <w:rFonts w:ascii="Helvetica Neue" w:hAnsi="Helvetica Neue"/>
          <w:b/>
          <w:lang w:val="en-US"/>
        </w:rPr>
      </w:pPr>
      <w:r w:rsidRPr="005D65F8">
        <w:rPr>
          <w:rFonts w:ascii="Helvetica Neue" w:hAnsi="Helvetica Neue"/>
          <w:lang w:val="en-US"/>
        </w:rPr>
        <w:t xml:space="preserve">Monday to Friday, mornings from </w:t>
      </w:r>
      <w:r w:rsidRPr="005D65F8">
        <w:rPr>
          <w:rFonts w:ascii="Helvetica Neue" w:hAnsi="Helvetica Neue"/>
          <w:b/>
          <w:lang w:val="en-US"/>
        </w:rPr>
        <w:t>8:00 to 12:00</w:t>
      </w:r>
      <w:r w:rsidR="00E02445">
        <w:rPr>
          <w:rFonts w:ascii="Helvetica Neue" w:hAnsi="Helvetica Neue"/>
          <w:b/>
          <w:lang w:val="en-US"/>
        </w:rPr>
        <w:t>,</w:t>
      </w:r>
      <w:r w:rsidRPr="005D65F8">
        <w:rPr>
          <w:rFonts w:ascii="Helvetica Neue" w:hAnsi="Helvetica Neue"/>
          <w:b/>
          <w:lang w:val="en-US"/>
        </w:rPr>
        <w:t xml:space="preserve"> </w:t>
      </w:r>
      <w:r w:rsidRPr="005D65F8">
        <w:rPr>
          <w:rFonts w:ascii="Helvetica Neue" w:hAnsi="Helvetica Neue"/>
          <w:lang w:val="en-US"/>
        </w:rPr>
        <w:t xml:space="preserve">and afternoons from </w:t>
      </w:r>
      <w:r w:rsidRPr="005D65F8">
        <w:rPr>
          <w:rFonts w:ascii="Helvetica Neue" w:hAnsi="Helvetica Neue"/>
          <w:b/>
          <w:lang w:val="en-US"/>
        </w:rPr>
        <w:t>15:00 to 17:00</w:t>
      </w:r>
      <w:r w:rsidR="009820DB" w:rsidRPr="005D65F8">
        <w:rPr>
          <w:rFonts w:ascii="Helvetica Neue" w:hAnsi="Helvetica Neue"/>
          <w:b/>
          <w:lang w:val="en-US"/>
        </w:rPr>
        <w:t>.</w:t>
      </w:r>
    </w:p>
    <w:p w14:paraId="304B95C4" w14:textId="5ECAA54B" w:rsidR="009820DB" w:rsidRPr="005D65F8" w:rsidRDefault="00496AA6" w:rsidP="009820DB">
      <w:pPr>
        <w:numPr>
          <w:ilvl w:val="0"/>
          <w:numId w:val="1"/>
        </w:numPr>
        <w:spacing w:before="0" w:after="0" w:line="240" w:lineRule="auto"/>
        <w:ind w:left="357"/>
        <w:jc w:val="both"/>
        <w:rPr>
          <w:rFonts w:ascii="Helvetica Neue" w:hAnsi="Helvetica Neue"/>
          <w:kern w:val="32"/>
          <w:lang w:val="en-US"/>
        </w:rPr>
      </w:pPr>
      <w:r w:rsidRPr="005D65F8">
        <w:rPr>
          <w:rFonts w:ascii="Helvetica Neue" w:hAnsi="Helvetica Neue"/>
          <w:i/>
          <w:kern w:val="32"/>
          <w:lang w:val="en-US"/>
        </w:rPr>
        <w:t xml:space="preserve">Qualification requirements are </w:t>
      </w:r>
      <w:r w:rsidR="005D65F8" w:rsidRPr="005D65F8">
        <w:rPr>
          <w:rFonts w:ascii="Helvetica Neue" w:hAnsi="Helvetica Neue"/>
          <w:i/>
          <w:kern w:val="32"/>
          <w:lang w:val="en-US"/>
        </w:rPr>
        <w:t>stated i</w:t>
      </w:r>
      <w:r w:rsidRPr="005D65F8">
        <w:rPr>
          <w:rFonts w:ascii="Helvetica Neue" w:hAnsi="Helvetica Neue"/>
          <w:i/>
          <w:kern w:val="32"/>
          <w:lang w:val="en-US"/>
        </w:rPr>
        <w:t xml:space="preserve">n the </w:t>
      </w:r>
      <w:r w:rsidR="005D65F8" w:rsidRPr="005D65F8">
        <w:rPr>
          <w:rFonts w:ascii="Helvetica Neue" w:hAnsi="Helvetica Neue"/>
          <w:i/>
          <w:kern w:val="32"/>
          <w:lang w:val="en-US"/>
        </w:rPr>
        <w:t>R</w:t>
      </w:r>
      <w:r w:rsidRPr="005D65F8">
        <w:rPr>
          <w:rFonts w:ascii="Helvetica Neue" w:hAnsi="Helvetica Neue"/>
          <w:i/>
          <w:kern w:val="32"/>
          <w:lang w:val="en-US"/>
        </w:rPr>
        <w:t xml:space="preserve">equest for </w:t>
      </w:r>
      <w:r w:rsidR="005D65F8" w:rsidRPr="005D65F8">
        <w:rPr>
          <w:rFonts w:ascii="Helvetica Neue" w:hAnsi="Helvetica Neue"/>
          <w:i/>
          <w:kern w:val="32"/>
          <w:lang w:val="en-US"/>
        </w:rPr>
        <w:t>Q</w:t>
      </w:r>
      <w:r w:rsidRPr="005D65F8">
        <w:rPr>
          <w:rFonts w:ascii="Helvetica Neue" w:hAnsi="Helvetica Neue"/>
          <w:i/>
          <w:kern w:val="32"/>
          <w:lang w:val="en-US"/>
        </w:rPr>
        <w:t xml:space="preserve">uotation file: </w:t>
      </w:r>
      <w:r w:rsidR="0038756C">
        <w:rPr>
          <w:rFonts w:ascii="Helvetica Neue" w:hAnsi="Helvetica Neue"/>
          <w:i/>
          <w:kern w:val="32"/>
          <w:lang w:val="en-US"/>
        </w:rPr>
        <w:t>S</w:t>
      </w:r>
      <w:r w:rsidRPr="005D65F8">
        <w:rPr>
          <w:rFonts w:ascii="Helvetica Neue" w:hAnsi="Helvetica Neue"/>
          <w:i/>
          <w:kern w:val="32"/>
          <w:lang w:val="en-US"/>
        </w:rPr>
        <w:t xml:space="preserve">ee instructions to </w:t>
      </w:r>
      <w:r w:rsidR="005D65F8" w:rsidRPr="005D65F8">
        <w:rPr>
          <w:rFonts w:ascii="Helvetica Neue" w:hAnsi="Helvetica Neue"/>
          <w:i/>
          <w:kern w:val="32"/>
          <w:lang w:val="en-US"/>
        </w:rPr>
        <w:t>bidders</w:t>
      </w:r>
      <w:r w:rsidRPr="005D65F8">
        <w:rPr>
          <w:rFonts w:ascii="Helvetica Neue" w:hAnsi="Helvetica Neue"/>
          <w:i/>
          <w:kern w:val="32"/>
          <w:lang w:val="en-US"/>
        </w:rPr>
        <w:t xml:space="preserve"> [....] for detailed information</w:t>
      </w:r>
      <w:r w:rsidR="009820DB" w:rsidRPr="005D65F8">
        <w:rPr>
          <w:rFonts w:ascii="Helvetica Neue" w:hAnsi="Helvetica Neue"/>
          <w:kern w:val="32"/>
          <w:lang w:val="en-US"/>
        </w:rPr>
        <w:t>.</w:t>
      </w:r>
    </w:p>
    <w:p w14:paraId="5EBD45E3" w14:textId="77777777" w:rsidR="009820DB" w:rsidRPr="005D65F8" w:rsidRDefault="009820DB" w:rsidP="009820DB">
      <w:pPr>
        <w:spacing w:before="0" w:after="0" w:line="240" w:lineRule="auto"/>
        <w:ind w:left="357"/>
        <w:jc w:val="both"/>
        <w:rPr>
          <w:rFonts w:ascii="Helvetica Neue" w:hAnsi="Helvetica Neue"/>
          <w:kern w:val="32"/>
          <w:lang w:val="en-US"/>
        </w:rPr>
      </w:pPr>
    </w:p>
    <w:p w14:paraId="1E2EEC75" w14:textId="74EEE2CE" w:rsidR="009820DB" w:rsidRPr="005D65F8" w:rsidRDefault="00DD55BD" w:rsidP="009820DB">
      <w:pPr>
        <w:numPr>
          <w:ilvl w:val="0"/>
          <w:numId w:val="1"/>
        </w:numPr>
        <w:suppressAutoHyphens/>
        <w:spacing w:before="0" w:after="0" w:line="240" w:lineRule="auto"/>
        <w:ind w:left="357"/>
        <w:jc w:val="both"/>
        <w:rPr>
          <w:rFonts w:ascii="Helvetica Neue" w:eastAsia="Arial" w:hAnsi="Helvetica Neue" w:cs="Arial"/>
          <w:lang w:val="en-US"/>
        </w:rPr>
      </w:pPr>
      <w:r w:rsidRPr="005D65F8">
        <w:rPr>
          <w:rFonts w:ascii="Helvetica Neue" w:hAnsi="Helvetica Neue"/>
          <w:kern w:val="32"/>
          <w:lang w:val="en-US"/>
        </w:rPr>
        <w:t>Bids</w:t>
      </w:r>
      <w:r w:rsidR="00496AA6" w:rsidRPr="00DD55BD">
        <w:rPr>
          <w:rFonts w:ascii="Helvetica Neue" w:hAnsi="Helvetica Neue"/>
          <w:kern w:val="32"/>
          <w:lang w:val="en-US"/>
        </w:rPr>
        <w:t xml:space="preserve"> submitted in triplicate (</w:t>
      </w:r>
      <w:r w:rsidR="0038756C">
        <w:rPr>
          <w:rFonts w:ascii="Helvetica Neue" w:hAnsi="Helvetica Neue"/>
          <w:kern w:val="32"/>
          <w:lang w:val="en-US"/>
        </w:rPr>
        <w:t xml:space="preserve">1 </w:t>
      </w:r>
      <w:r w:rsidR="00496AA6" w:rsidRPr="00DD55BD">
        <w:rPr>
          <w:rFonts w:ascii="Helvetica Neue" w:hAnsi="Helvetica Neue"/>
          <w:kern w:val="32"/>
          <w:lang w:val="en-US"/>
        </w:rPr>
        <w:t xml:space="preserve">original + 2 copies) in a sealed envelope must reach </w:t>
      </w:r>
      <w:r w:rsidR="0038756C">
        <w:rPr>
          <w:rFonts w:ascii="Helvetica Neue" w:hAnsi="Helvetica Neue"/>
          <w:kern w:val="32"/>
          <w:lang w:val="en-US"/>
        </w:rPr>
        <w:t xml:space="preserve">the following address </w:t>
      </w:r>
      <w:r w:rsidR="00496AA6" w:rsidRPr="00DD55BD">
        <w:rPr>
          <w:rFonts w:ascii="Helvetica Neue" w:hAnsi="Helvetica Neue"/>
          <w:kern w:val="32"/>
          <w:lang w:val="en-US"/>
        </w:rPr>
        <w:t xml:space="preserve">no later than </w:t>
      </w:r>
      <w:r w:rsidRPr="005D65F8">
        <w:rPr>
          <w:rFonts w:ascii="Helvetica Neue" w:hAnsi="Helvetica Neue"/>
          <w:b/>
          <w:kern w:val="32"/>
          <w:lang w:val="en-US"/>
        </w:rPr>
        <w:t xml:space="preserve">10:00 </w:t>
      </w:r>
      <w:r w:rsidR="00E02445">
        <w:rPr>
          <w:rFonts w:ascii="Helvetica Neue" w:hAnsi="Helvetica Neue"/>
          <w:b/>
          <w:kern w:val="32"/>
          <w:lang w:val="en-US"/>
        </w:rPr>
        <w:t>a.m.</w:t>
      </w:r>
      <w:r w:rsidRPr="005D65F8">
        <w:rPr>
          <w:rFonts w:ascii="Helvetica Neue" w:hAnsi="Helvetica Neue"/>
          <w:b/>
          <w:kern w:val="32"/>
          <w:lang w:val="en-US"/>
        </w:rPr>
        <w:t xml:space="preserve"> local time on </w:t>
      </w:r>
      <w:r w:rsidR="00496AA6" w:rsidRPr="00DD55BD">
        <w:rPr>
          <w:rFonts w:ascii="Helvetica Neue" w:hAnsi="Helvetica Neue"/>
          <w:b/>
          <w:lang w:val="en-US"/>
        </w:rPr>
        <w:t>29/06/2023</w:t>
      </w:r>
      <w:r w:rsidR="009820DB" w:rsidRPr="005D65F8">
        <w:rPr>
          <w:rFonts w:ascii="Helvetica Neue" w:hAnsi="Helvetica Neue"/>
          <w:kern w:val="32"/>
          <w:lang w:val="en-US"/>
        </w:rPr>
        <w:t>:</w:t>
      </w:r>
    </w:p>
    <w:p w14:paraId="093219ED" w14:textId="77777777" w:rsidR="009820DB" w:rsidRPr="005D65F8" w:rsidRDefault="009820DB" w:rsidP="009820DB">
      <w:pPr>
        <w:pStyle w:val="ListParagraph"/>
        <w:keepNext/>
        <w:tabs>
          <w:tab w:val="left" w:pos="720"/>
          <w:tab w:val="left" w:pos="1440"/>
          <w:tab w:val="right" w:leader="dot" w:pos="8640"/>
        </w:tabs>
        <w:spacing w:before="0" w:after="0" w:line="240" w:lineRule="auto"/>
        <w:ind w:left="360"/>
        <w:jc w:val="center"/>
        <w:rPr>
          <w:rFonts w:ascii="Helvetica Neue" w:hAnsi="Helvetica Neue" w:cs="Calibri"/>
          <w:b/>
          <w:bCs/>
          <w:lang w:val="en-US" w:eastAsia="fr-FR"/>
        </w:rPr>
      </w:pPr>
    </w:p>
    <w:p w14:paraId="62194F45" w14:textId="77777777" w:rsidR="009820DB" w:rsidRPr="00DE321F" w:rsidRDefault="009820DB" w:rsidP="009820DB">
      <w:pPr>
        <w:pStyle w:val="ListParagraph"/>
        <w:keepNext/>
        <w:tabs>
          <w:tab w:val="left" w:pos="720"/>
          <w:tab w:val="left" w:pos="1440"/>
          <w:tab w:val="right" w:leader="dot" w:pos="8640"/>
        </w:tabs>
        <w:spacing w:before="0" w:after="0" w:line="240" w:lineRule="auto"/>
        <w:ind w:left="360"/>
        <w:jc w:val="center"/>
        <w:rPr>
          <w:rFonts w:ascii="Helvetica Neue" w:hAnsi="Helvetica Neue" w:cs="Calibri"/>
          <w:b/>
          <w:bCs/>
          <w:lang w:eastAsia="fr-FR"/>
        </w:rPr>
      </w:pPr>
      <w:r w:rsidRPr="00DE321F">
        <w:rPr>
          <w:rFonts w:ascii="Helvetica Neue" w:hAnsi="Helvetica Neue" w:cs="Calibri"/>
          <w:b/>
          <w:bCs/>
          <w:lang w:eastAsia="fr-FR"/>
        </w:rPr>
        <w:t>CAISSE REGIONALE DE REFINANCECEMENT HYPOTHECAIRE DE L’UEMOA (CRRH-UEMOA)</w:t>
      </w:r>
    </w:p>
    <w:p w14:paraId="0002F06C" w14:textId="77777777" w:rsidR="009820DB" w:rsidRPr="00DE321F" w:rsidRDefault="009820DB" w:rsidP="009820DB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/>
          <w:bCs/>
          <w:lang w:eastAsia="fr-FR"/>
        </w:rPr>
      </w:pPr>
      <w:r w:rsidRPr="00DE321F">
        <w:rPr>
          <w:rFonts w:ascii="Helvetica Neue" w:hAnsi="Helvetica Neue" w:cs="Calibri"/>
          <w:b/>
          <w:bCs/>
          <w:lang w:eastAsia="fr-FR"/>
        </w:rPr>
        <w:t>68 Avenue de la Libération, Immeuble BOAD, Lomé (TOGO)</w:t>
      </w:r>
    </w:p>
    <w:p w14:paraId="0BCE175C" w14:textId="426F3CA9" w:rsidR="009820DB" w:rsidRPr="005D65F8" w:rsidRDefault="009820DB" w:rsidP="009820DB">
      <w:pPr>
        <w:pStyle w:val="ListParagraph"/>
        <w:spacing w:after="0" w:line="240" w:lineRule="auto"/>
        <w:ind w:left="360"/>
        <w:jc w:val="center"/>
        <w:rPr>
          <w:rFonts w:ascii="Helvetica Neue" w:hAnsi="Helvetica Neue" w:cs="Calibri"/>
          <w:b/>
          <w:bCs/>
          <w:lang w:val="en-US" w:eastAsia="fr-FR"/>
        </w:rPr>
      </w:pPr>
      <w:r w:rsidRPr="005D65F8">
        <w:rPr>
          <w:rFonts w:ascii="Helvetica Neue" w:hAnsi="Helvetica Neue" w:cs="Calibri"/>
          <w:b/>
          <w:bCs/>
          <w:lang w:val="en-US" w:eastAsia="fr-FR"/>
        </w:rPr>
        <w:t>T</w:t>
      </w:r>
      <w:r w:rsidR="00DD55BD" w:rsidRPr="005D65F8">
        <w:rPr>
          <w:rFonts w:ascii="Helvetica Neue" w:hAnsi="Helvetica Neue" w:cs="Calibri"/>
          <w:b/>
          <w:bCs/>
          <w:lang w:val="en-US" w:eastAsia="fr-FR"/>
        </w:rPr>
        <w:t>e</w:t>
      </w:r>
      <w:r w:rsidRPr="005D65F8">
        <w:rPr>
          <w:rFonts w:ascii="Helvetica Neue" w:hAnsi="Helvetica Neue" w:cs="Calibri"/>
          <w:b/>
          <w:bCs/>
          <w:lang w:val="en-US" w:eastAsia="fr-FR"/>
        </w:rPr>
        <w:t>l</w:t>
      </w:r>
      <w:r w:rsidR="00DD55BD" w:rsidRPr="005D65F8">
        <w:rPr>
          <w:rFonts w:ascii="Helvetica Neue" w:hAnsi="Helvetica Neue" w:cs="Calibri"/>
          <w:b/>
          <w:bCs/>
          <w:lang w:val="en-US" w:eastAsia="fr-FR"/>
        </w:rPr>
        <w:t>e</w:t>
      </w:r>
      <w:r w:rsidRPr="005D65F8">
        <w:rPr>
          <w:rFonts w:ascii="Helvetica Neue" w:hAnsi="Helvetica Neue" w:cs="Calibri"/>
          <w:b/>
          <w:bCs/>
          <w:lang w:val="en-US" w:eastAsia="fr-FR"/>
        </w:rPr>
        <w:t>phone: (00 228) 22 23 27 22</w:t>
      </w:r>
    </w:p>
    <w:p w14:paraId="7C62D9C5" w14:textId="10DC501E" w:rsidR="007C316F" w:rsidRPr="005D65F8" w:rsidRDefault="00496AA6" w:rsidP="007C316F">
      <w:pPr>
        <w:tabs>
          <w:tab w:val="left" w:pos="142"/>
        </w:tabs>
        <w:spacing w:after="120" w:line="240" w:lineRule="auto"/>
        <w:ind w:left="426"/>
        <w:jc w:val="both"/>
        <w:rPr>
          <w:rFonts w:ascii="Helvetica Neue" w:hAnsi="Helvetica Neue"/>
          <w:lang w:val="en-US"/>
        </w:rPr>
      </w:pPr>
      <w:r w:rsidRPr="00DD55BD">
        <w:rPr>
          <w:rFonts w:ascii="Helvetica Neue" w:hAnsi="Helvetica Neue"/>
          <w:lang w:val="en-US"/>
        </w:rPr>
        <w:t>Bids will be opened at the same address at 10.30 a.m. U</w:t>
      </w:r>
      <w:r w:rsidR="00A52A91">
        <w:rPr>
          <w:rFonts w:ascii="Helvetica Neue" w:hAnsi="Helvetica Neue"/>
          <w:lang w:val="en-US"/>
        </w:rPr>
        <w:t xml:space="preserve">niversal </w:t>
      </w:r>
      <w:r w:rsidRPr="00DD55BD">
        <w:rPr>
          <w:rFonts w:ascii="Helvetica Neue" w:hAnsi="Helvetica Neue"/>
          <w:lang w:val="en-US"/>
        </w:rPr>
        <w:t>T</w:t>
      </w:r>
      <w:r w:rsidR="00A52A91">
        <w:rPr>
          <w:rFonts w:ascii="Helvetica Neue" w:hAnsi="Helvetica Neue"/>
          <w:lang w:val="en-US"/>
        </w:rPr>
        <w:t>ime</w:t>
      </w:r>
      <w:r w:rsidRPr="00DD55BD">
        <w:rPr>
          <w:rFonts w:ascii="Helvetica Neue" w:hAnsi="Helvetica Neue"/>
          <w:lang w:val="en-US"/>
        </w:rPr>
        <w:t>. Late bids will not be accepted</w:t>
      </w:r>
      <w:r w:rsidR="009820DB" w:rsidRPr="005D65F8">
        <w:rPr>
          <w:rFonts w:ascii="Helvetica Neue" w:hAnsi="Helvetica Neue"/>
          <w:lang w:val="en-US"/>
        </w:rPr>
        <w:t>.</w:t>
      </w:r>
    </w:p>
    <w:p w14:paraId="77494ED3" w14:textId="77777777" w:rsidR="0050426A" w:rsidRPr="005D65F8" w:rsidRDefault="007C316F" w:rsidP="007C316F">
      <w:pPr>
        <w:tabs>
          <w:tab w:val="left" w:pos="142"/>
        </w:tabs>
        <w:spacing w:after="120" w:line="240" w:lineRule="auto"/>
        <w:ind w:left="426"/>
        <w:jc w:val="both"/>
        <w:rPr>
          <w:rFonts w:ascii="Helvetica Neue" w:hAnsi="Helvetica Neue"/>
          <w:lang w:val="en-US"/>
        </w:rPr>
      </w:pPr>
      <w:r w:rsidRPr="005D65F8">
        <w:rPr>
          <w:rFonts w:ascii="Helvetica Neue" w:hAnsi="Helvetica Neue"/>
          <w:lang w:val="en-US"/>
        </w:rPr>
        <w:tab/>
      </w:r>
      <w:r w:rsidRPr="005D65F8">
        <w:rPr>
          <w:rFonts w:ascii="Helvetica Neue" w:hAnsi="Helvetica Neue"/>
          <w:lang w:val="en-US"/>
        </w:rPr>
        <w:tab/>
      </w:r>
      <w:r w:rsidRPr="005D65F8">
        <w:rPr>
          <w:rFonts w:ascii="Helvetica Neue" w:hAnsi="Helvetica Neue"/>
          <w:lang w:val="en-US"/>
        </w:rPr>
        <w:tab/>
      </w:r>
      <w:r w:rsidRPr="005D65F8">
        <w:rPr>
          <w:rFonts w:ascii="Helvetica Neue" w:hAnsi="Helvetica Neue"/>
          <w:lang w:val="en-US"/>
        </w:rPr>
        <w:tab/>
      </w:r>
      <w:r w:rsidRPr="005D65F8">
        <w:rPr>
          <w:rFonts w:ascii="Helvetica Neue" w:hAnsi="Helvetica Neue"/>
          <w:lang w:val="en-US"/>
        </w:rPr>
        <w:tab/>
      </w:r>
      <w:r w:rsidRPr="005D65F8">
        <w:rPr>
          <w:rFonts w:ascii="Helvetica Neue" w:hAnsi="Helvetica Neue"/>
          <w:lang w:val="en-US"/>
        </w:rPr>
        <w:tab/>
      </w:r>
      <w:r w:rsidRPr="005D65F8">
        <w:rPr>
          <w:rFonts w:ascii="Helvetica Neue" w:hAnsi="Helvetica Neue"/>
          <w:lang w:val="en-US"/>
        </w:rPr>
        <w:tab/>
      </w:r>
    </w:p>
    <w:p w14:paraId="5261E9EA" w14:textId="052F8532" w:rsidR="009820DB" w:rsidRDefault="009820DB" w:rsidP="00A52A91">
      <w:pPr>
        <w:tabs>
          <w:tab w:val="left" w:pos="142"/>
        </w:tabs>
        <w:spacing w:after="120" w:line="240" w:lineRule="auto"/>
        <w:jc w:val="center"/>
        <w:rPr>
          <w:rFonts w:ascii="Helvetica Neue" w:hAnsi="Helvetica Neue"/>
          <w:b/>
          <w:lang w:val="en-US"/>
        </w:rPr>
      </w:pPr>
      <w:r w:rsidRPr="005D65F8">
        <w:rPr>
          <w:rFonts w:ascii="Helvetica Neue" w:hAnsi="Helvetica Neue"/>
          <w:lang w:val="en-US"/>
        </w:rPr>
        <w:t xml:space="preserve">Lomé, </w:t>
      </w:r>
      <w:r w:rsidR="00DF54A9" w:rsidRPr="005D65F8">
        <w:rPr>
          <w:rFonts w:ascii="Helvetica Neue" w:hAnsi="Helvetica Neue"/>
          <w:b/>
          <w:lang w:val="en-US"/>
        </w:rPr>
        <w:t>16</w:t>
      </w:r>
      <w:r w:rsidRPr="005D65F8">
        <w:rPr>
          <w:rFonts w:ascii="Helvetica Neue" w:hAnsi="Helvetica Neue"/>
          <w:b/>
          <w:lang w:val="en-US"/>
        </w:rPr>
        <w:t xml:space="preserve"> </w:t>
      </w:r>
      <w:r w:rsidR="00496AA6" w:rsidRPr="005D65F8">
        <w:rPr>
          <w:rFonts w:ascii="Helvetica Neue" w:hAnsi="Helvetica Neue"/>
          <w:b/>
          <w:lang w:val="en-US"/>
        </w:rPr>
        <w:t>June</w:t>
      </w:r>
      <w:r w:rsidRPr="005D65F8">
        <w:rPr>
          <w:rFonts w:ascii="Helvetica Neue" w:hAnsi="Helvetica Neue"/>
          <w:b/>
          <w:lang w:val="en-US"/>
        </w:rPr>
        <w:t xml:space="preserve"> 2023</w:t>
      </w:r>
    </w:p>
    <w:p w14:paraId="0B1573CF" w14:textId="77777777" w:rsidR="00A52A91" w:rsidRPr="005D65F8" w:rsidRDefault="00A52A91" w:rsidP="00A52A91">
      <w:pPr>
        <w:tabs>
          <w:tab w:val="left" w:pos="142"/>
        </w:tabs>
        <w:spacing w:after="120" w:line="240" w:lineRule="auto"/>
        <w:jc w:val="center"/>
        <w:rPr>
          <w:rFonts w:ascii="Helvetica Neue" w:hAnsi="Helvetica Neue"/>
          <w:lang w:val="en-US"/>
        </w:rPr>
      </w:pPr>
    </w:p>
    <w:p w14:paraId="11579A31" w14:textId="77777777" w:rsidR="0093507C" w:rsidRPr="005D65F8" w:rsidRDefault="009820DB" w:rsidP="0093507C">
      <w:pPr>
        <w:spacing w:before="0" w:after="0" w:line="240" w:lineRule="auto"/>
        <w:jc w:val="both"/>
        <w:rPr>
          <w:rFonts w:ascii="Helvetica Neue" w:hAnsi="Helvetica Neue"/>
          <w:sz w:val="8"/>
          <w:lang w:val="en-US"/>
        </w:rPr>
      </w:pPr>
      <w:r w:rsidRPr="005D65F8">
        <w:rPr>
          <w:rFonts w:ascii="Helvetica Neue" w:hAnsi="Helvetica Neue"/>
          <w:lang w:val="en-US"/>
        </w:rPr>
        <w:t xml:space="preserve">        </w:t>
      </w:r>
      <w:r w:rsidR="007C316F" w:rsidRPr="005D65F8">
        <w:rPr>
          <w:rFonts w:ascii="Helvetica Neue" w:hAnsi="Helvetica Neue"/>
          <w:lang w:val="en-US"/>
        </w:rPr>
        <w:tab/>
      </w:r>
      <w:r w:rsidR="007C316F" w:rsidRPr="005D65F8">
        <w:rPr>
          <w:rFonts w:ascii="Helvetica Neue" w:hAnsi="Helvetica Neue"/>
          <w:lang w:val="en-US"/>
        </w:rPr>
        <w:tab/>
      </w:r>
      <w:r w:rsidR="007C316F" w:rsidRPr="005D65F8">
        <w:rPr>
          <w:rFonts w:ascii="Helvetica Neue" w:hAnsi="Helvetica Neue"/>
          <w:lang w:val="en-US"/>
        </w:rPr>
        <w:tab/>
      </w:r>
      <w:r w:rsidR="007C316F" w:rsidRPr="005D65F8">
        <w:rPr>
          <w:rFonts w:ascii="Helvetica Neue" w:hAnsi="Helvetica Neue"/>
          <w:lang w:val="en-US"/>
        </w:rPr>
        <w:tab/>
      </w:r>
      <w:r w:rsidR="007C316F" w:rsidRPr="005D65F8">
        <w:rPr>
          <w:rFonts w:ascii="Helvetica Neue" w:hAnsi="Helvetica Neue"/>
          <w:lang w:val="en-US"/>
        </w:rPr>
        <w:tab/>
      </w:r>
      <w:r w:rsidR="007C316F" w:rsidRPr="005D65F8">
        <w:rPr>
          <w:rFonts w:ascii="Helvetica Neue" w:hAnsi="Helvetica Neue"/>
          <w:lang w:val="en-US"/>
        </w:rPr>
        <w:tab/>
      </w:r>
      <w:r w:rsidR="007C316F" w:rsidRPr="005D65F8">
        <w:rPr>
          <w:rFonts w:ascii="Helvetica Neue" w:hAnsi="Helvetica Neue"/>
          <w:lang w:val="en-US"/>
        </w:rPr>
        <w:tab/>
      </w:r>
    </w:p>
    <w:p w14:paraId="69671F7E" w14:textId="319C033E" w:rsidR="00A52A91" w:rsidRPr="00CC65D3" w:rsidRDefault="00A52A91" w:rsidP="00A52A91">
      <w:pPr>
        <w:spacing w:before="0" w:after="0" w:line="240" w:lineRule="auto"/>
        <w:jc w:val="center"/>
        <w:rPr>
          <w:rFonts w:ascii="Helvetica Neue" w:hAnsi="Helvetica Neue"/>
          <w:b/>
          <w:bCs/>
          <w:lang w:val="en-US"/>
        </w:rPr>
      </w:pPr>
      <w:r w:rsidRPr="00CC65D3">
        <w:rPr>
          <w:rFonts w:ascii="Helvetica Neue" w:hAnsi="Helvetica Neue"/>
          <w:b/>
          <w:bCs/>
          <w:lang w:val="en-US"/>
        </w:rPr>
        <w:t>Yedau O</w:t>
      </w:r>
      <w:r w:rsidRPr="00CC65D3">
        <w:rPr>
          <w:rFonts w:ascii="Helvetica Neue" w:hAnsi="Helvetica Neue"/>
          <w:b/>
          <w:bCs/>
          <w:lang w:val="en-US"/>
        </w:rPr>
        <w:t>goundele</w:t>
      </w:r>
    </w:p>
    <w:p w14:paraId="32195539" w14:textId="77777777" w:rsidR="00A52A91" w:rsidRDefault="00A52A91" w:rsidP="00A52A91">
      <w:pPr>
        <w:spacing w:before="0" w:after="0" w:line="240" w:lineRule="auto"/>
        <w:ind w:left="4248" w:firstLine="708"/>
        <w:jc w:val="center"/>
        <w:rPr>
          <w:rFonts w:ascii="Helvetica Neue" w:hAnsi="Helvetica Neue"/>
          <w:lang w:val="en-US"/>
        </w:rPr>
      </w:pPr>
    </w:p>
    <w:p w14:paraId="68C2F7A8" w14:textId="34300AC1" w:rsidR="009820DB" w:rsidRPr="005D65F8" w:rsidRDefault="00496AA6" w:rsidP="00A52A91">
      <w:pPr>
        <w:spacing w:before="0" w:after="0" w:line="240" w:lineRule="auto"/>
        <w:jc w:val="center"/>
        <w:rPr>
          <w:rFonts w:ascii="Helvetica Neue" w:hAnsi="Helvetica Neue"/>
          <w:b/>
          <w:lang w:val="en-US"/>
        </w:rPr>
      </w:pPr>
      <w:r w:rsidRPr="005D65F8">
        <w:rPr>
          <w:rFonts w:ascii="Helvetica Neue" w:hAnsi="Helvetica Neue"/>
          <w:lang w:val="en-US"/>
        </w:rPr>
        <w:t>Managing Director</w:t>
      </w:r>
    </w:p>
    <w:p w14:paraId="1AA3C82B" w14:textId="77777777" w:rsidR="009820DB" w:rsidRPr="005D65F8" w:rsidRDefault="009820DB" w:rsidP="009820DB">
      <w:pPr>
        <w:spacing w:after="120" w:line="240" w:lineRule="auto"/>
        <w:ind w:left="5664"/>
        <w:rPr>
          <w:rFonts w:ascii="Helvetica Neue" w:hAnsi="Helvetica Neue"/>
          <w:b/>
          <w:u w:val="single"/>
          <w:lang w:val="en-US"/>
        </w:rPr>
      </w:pPr>
    </w:p>
    <w:p w14:paraId="1842CED3" w14:textId="77777777" w:rsidR="0050426A" w:rsidRPr="005D65F8" w:rsidRDefault="0050426A" w:rsidP="009820DB">
      <w:pPr>
        <w:spacing w:after="120" w:line="240" w:lineRule="auto"/>
        <w:ind w:left="5664"/>
        <w:rPr>
          <w:rFonts w:ascii="Helvetica Neue" w:hAnsi="Helvetica Neue"/>
          <w:b/>
          <w:u w:val="single"/>
          <w:lang w:val="en-US"/>
        </w:rPr>
      </w:pPr>
    </w:p>
    <w:p w14:paraId="560526C7" w14:textId="77777777" w:rsidR="0050426A" w:rsidRPr="005D65F8" w:rsidRDefault="0050426A" w:rsidP="009820DB">
      <w:pPr>
        <w:spacing w:after="120" w:line="240" w:lineRule="auto"/>
        <w:ind w:left="5664"/>
        <w:rPr>
          <w:rFonts w:ascii="Helvetica Neue" w:hAnsi="Helvetica Neue"/>
          <w:b/>
          <w:u w:val="single"/>
          <w:lang w:val="en-US"/>
        </w:rPr>
      </w:pPr>
    </w:p>
    <w:p w14:paraId="1EAD8DFE" w14:textId="52650895" w:rsidR="0092374A" w:rsidRPr="005D65F8" w:rsidRDefault="0092374A" w:rsidP="007C316F">
      <w:pPr>
        <w:spacing w:after="120" w:line="240" w:lineRule="auto"/>
        <w:ind w:left="4248" w:firstLine="708"/>
        <w:rPr>
          <w:rFonts w:ascii="Helvetica Neue" w:hAnsi="Helvetica Neue"/>
          <w:lang w:val="en-US"/>
        </w:rPr>
      </w:pPr>
    </w:p>
    <w:sectPr w:rsidR="0092374A" w:rsidRPr="005D65F8" w:rsidSect="00E96798">
      <w:headerReference w:type="default" r:id="rId8"/>
      <w:headerReference w:type="first" r:id="rId9"/>
      <w:pgSz w:w="11906" w:h="16838"/>
      <w:pgMar w:top="993" w:right="851" w:bottom="127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407F6" w14:textId="77777777" w:rsidR="00526BCA" w:rsidRDefault="00526BCA">
      <w:pPr>
        <w:spacing w:before="0" w:after="0" w:line="240" w:lineRule="auto"/>
      </w:pPr>
      <w:r>
        <w:separator/>
      </w:r>
    </w:p>
  </w:endnote>
  <w:endnote w:type="continuationSeparator" w:id="0">
    <w:p w14:paraId="550840C1" w14:textId="77777777" w:rsidR="00526BCA" w:rsidRDefault="00526B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C55F4" w14:textId="77777777" w:rsidR="00526BCA" w:rsidRDefault="00526BCA">
      <w:pPr>
        <w:spacing w:before="0" w:after="0" w:line="240" w:lineRule="auto"/>
      </w:pPr>
      <w:r>
        <w:separator/>
      </w:r>
    </w:p>
  </w:footnote>
  <w:footnote w:type="continuationSeparator" w:id="0">
    <w:p w14:paraId="1E862023" w14:textId="77777777" w:rsidR="00526BCA" w:rsidRDefault="00526B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60D8B" w14:textId="77777777" w:rsidR="008F01EE" w:rsidRDefault="0059276D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5D65F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7ACBD" w14:textId="77777777" w:rsidR="00D608C8" w:rsidRDefault="0059276D">
    <w:pPr>
      <w:pStyle w:val="Header"/>
    </w:pPr>
    <w:r w:rsidRPr="00CF4312">
      <w:rPr>
        <w:noProof/>
        <w:lang w:eastAsia="fr-FR"/>
      </w:rPr>
      <w:drawing>
        <wp:inline distT="0" distB="0" distL="0" distR="0" wp14:anchorId="0E5A8CE1" wp14:editId="42DB48F0">
          <wp:extent cx="5756910" cy="1137285"/>
          <wp:effectExtent l="0" t="0" r="0" b="5715"/>
          <wp:docPr id="19156584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1AF9"/>
    <w:multiLevelType w:val="hybridMultilevel"/>
    <w:tmpl w:val="4AAABDA4"/>
    <w:lvl w:ilvl="0" w:tplc="94DE8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F165320">
      <w:start w:val="2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704EA"/>
    <w:multiLevelType w:val="hybridMultilevel"/>
    <w:tmpl w:val="4AAC17E8"/>
    <w:lvl w:ilvl="0" w:tplc="5A12E6F6">
      <w:numFmt w:val="bullet"/>
      <w:lvlText w:val="-"/>
      <w:lvlJc w:val="left"/>
      <w:pPr>
        <w:ind w:left="1876" w:hanging="360"/>
      </w:pPr>
      <w:rPr>
        <w:rFonts w:ascii="Helvetica Neue" w:eastAsia="Times New Roman" w:hAnsi="Helvetica Neue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" w15:restartNumberingAfterBreak="0">
    <w:nsid w:val="42A14B9F"/>
    <w:multiLevelType w:val="hybridMultilevel"/>
    <w:tmpl w:val="B7AA8A0C"/>
    <w:lvl w:ilvl="0" w:tplc="5A12E6F6">
      <w:numFmt w:val="bullet"/>
      <w:lvlText w:val="-"/>
      <w:lvlJc w:val="left"/>
      <w:pPr>
        <w:ind w:left="1876" w:hanging="360"/>
      </w:pPr>
      <w:rPr>
        <w:rFonts w:ascii="Helvetica Neue" w:eastAsia="Times New Roman" w:hAnsi="Helvetica Neue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" w15:restartNumberingAfterBreak="0">
    <w:nsid w:val="64252A7A"/>
    <w:multiLevelType w:val="hybridMultilevel"/>
    <w:tmpl w:val="A056B114"/>
    <w:lvl w:ilvl="0" w:tplc="F40E4AFE">
      <w:start w:val="2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DB"/>
    <w:rsid w:val="00017CBE"/>
    <w:rsid w:val="00062DF0"/>
    <w:rsid w:val="00077583"/>
    <w:rsid w:val="000A45EA"/>
    <w:rsid w:val="000B1BA6"/>
    <w:rsid w:val="000E30B5"/>
    <w:rsid w:val="000F37A4"/>
    <w:rsid w:val="0017409A"/>
    <w:rsid w:val="001B7FD6"/>
    <w:rsid w:val="002B654D"/>
    <w:rsid w:val="002E5800"/>
    <w:rsid w:val="002F1406"/>
    <w:rsid w:val="0038756C"/>
    <w:rsid w:val="003A653B"/>
    <w:rsid w:val="003B7B7E"/>
    <w:rsid w:val="004100A1"/>
    <w:rsid w:val="00411651"/>
    <w:rsid w:val="00457EA9"/>
    <w:rsid w:val="00494DC3"/>
    <w:rsid w:val="00496AA6"/>
    <w:rsid w:val="004A76D7"/>
    <w:rsid w:val="0050426A"/>
    <w:rsid w:val="00526BCA"/>
    <w:rsid w:val="0059276D"/>
    <w:rsid w:val="005B0001"/>
    <w:rsid w:val="005B2764"/>
    <w:rsid w:val="005D65F8"/>
    <w:rsid w:val="005E3A83"/>
    <w:rsid w:val="006A5E86"/>
    <w:rsid w:val="006A6212"/>
    <w:rsid w:val="006B1CEF"/>
    <w:rsid w:val="006F5DA4"/>
    <w:rsid w:val="00765305"/>
    <w:rsid w:val="00771754"/>
    <w:rsid w:val="007C316F"/>
    <w:rsid w:val="007E4D6A"/>
    <w:rsid w:val="00803392"/>
    <w:rsid w:val="00814ED1"/>
    <w:rsid w:val="0083436D"/>
    <w:rsid w:val="0088709D"/>
    <w:rsid w:val="008D66C6"/>
    <w:rsid w:val="0092374A"/>
    <w:rsid w:val="009327B2"/>
    <w:rsid w:val="0093507C"/>
    <w:rsid w:val="00954F5B"/>
    <w:rsid w:val="00961894"/>
    <w:rsid w:val="00975ECF"/>
    <w:rsid w:val="009820DB"/>
    <w:rsid w:val="009B1F27"/>
    <w:rsid w:val="009D5884"/>
    <w:rsid w:val="009E28CE"/>
    <w:rsid w:val="009F4C93"/>
    <w:rsid w:val="00A444BA"/>
    <w:rsid w:val="00A52A91"/>
    <w:rsid w:val="00A562B5"/>
    <w:rsid w:val="00A72AC6"/>
    <w:rsid w:val="00A94D9A"/>
    <w:rsid w:val="00B216AF"/>
    <w:rsid w:val="00B34DAE"/>
    <w:rsid w:val="00B74B3A"/>
    <w:rsid w:val="00C20D1C"/>
    <w:rsid w:val="00C91673"/>
    <w:rsid w:val="00CC65D3"/>
    <w:rsid w:val="00CC7399"/>
    <w:rsid w:val="00CD2F78"/>
    <w:rsid w:val="00CF0FCD"/>
    <w:rsid w:val="00D40C71"/>
    <w:rsid w:val="00DD55BD"/>
    <w:rsid w:val="00DE321F"/>
    <w:rsid w:val="00DF54A9"/>
    <w:rsid w:val="00E0022E"/>
    <w:rsid w:val="00E02445"/>
    <w:rsid w:val="00F250F7"/>
    <w:rsid w:val="00F7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958B"/>
  <w15:docId w15:val="{34DA5AB9-7B4F-49C4-AB81-60116B0E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0DB"/>
    <w:pPr>
      <w:spacing w:before="120"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0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0DB"/>
    <w:rPr>
      <w:rFonts w:ascii="Calibri" w:eastAsia="Calibri" w:hAnsi="Calibri" w:cs="Times New Roman"/>
    </w:rPr>
  </w:style>
  <w:style w:type="paragraph" w:styleId="ListParagraph">
    <w:name w:val="List Paragraph"/>
    <w:aliases w:val="Bullets,Medium Grid 1 - Accent 21,References,Paragraphe de liste (sdt),RMSI bulle Style,List Paragraph1,Bullet  Paragraph,Heading3,Lettre d'introduction,1st level - Bullet List Paragraph,Grille moyenne 1 - Accent 21,Titre1,ANNEX,Ha,H"/>
    <w:basedOn w:val="Normal"/>
    <w:link w:val="ListParagraphChar"/>
    <w:uiPriority w:val="34"/>
    <w:qFormat/>
    <w:rsid w:val="009820DB"/>
    <w:pPr>
      <w:ind w:left="708"/>
    </w:pPr>
  </w:style>
  <w:style w:type="character" w:customStyle="1" w:styleId="ListParagraphChar">
    <w:name w:val="List Paragraph Char"/>
    <w:aliases w:val="Bullets Char,Medium Grid 1 - Accent 21 Char,References Char,Paragraphe de liste (sdt) Char,RMSI bulle Style Char,List Paragraph1 Char,Bullet  Paragraph Char,Heading3 Char,Lettre d'introduction Char,Grille moyenne 1 - Accent 21 Char"/>
    <w:basedOn w:val="DefaultParagraphFont"/>
    <w:link w:val="ListParagraph"/>
    <w:uiPriority w:val="34"/>
    <w:qFormat/>
    <w:locked/>
    <w:rsid w:val="009820D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820D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820DB"/>
    <w:pPr>
      <w:spacing w:before="0" w:after="12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9820D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AC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A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ultant-it@CRRHUEMO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Essenam YAKPO</dc:creator>
  <cp:lastModifiedBy>Edem Weto</cp:lastModifiedBy>
  <cp:revision>8</cp:revision>
  <dcterms:created xsi:type="dcterms:W3CDTF">2023-10-04T19:48:00Z</dcterms:created>
  <dcterms:modified xsi:type="dcterms:W3CDTF">2023-10-05T11:10:00Z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feb76cdd28d7a9356adb521e36681035455797ac2503eca4a262ce8efbc122dd</vt:lpwstr>
  </property>
</Properties>
</file>